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bookmarkStart w:id="0" w:name="_GoBack"/>
      <w:bookmarkEnd w:id="0"/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Pr="00391898" w:rsidRDefault="00C32044" w:rsidP="005706A2">
      <w:pPr>
        <w:spacing w:line="276" w:lineRule="auto"/>
        <w:jc w:val="both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Składając ofertę w postępowaniu</w:t>
      </w:r>
      <w:r w:rsidR="00BF17DA" w:rsidRPr="00391898">
        <w:rPr>
          <w:rFonts w:ascii="Calibri Light" w:hAnsi="Calibri Light"/>
          <w:b/>
        </w:rPr>
        <w:t xml:space="preserve"> </w:t>
      </w:r>
      <w:r w:rsidR="00AA1D03" w:rsidRPr="00A12608">
        <w:rPr>
          <w:rFonts w:ascii="Calibri Light" w:hAnsi="Calibri Light"/>
          <w:b/>
        </w:rPr>
        <w:t>na dostawę produktów leczniczych</w:t>
      </w:r>
      <w:r w:rsidR="00AA1D03">
        <w:rPr>
          <w:rFonts w:ascii="Calibri Light" w:hAnsi="Calibri Light"/>
          <w:b/>
        </w:rPr>
        <w:t xml:space="preserve"> </w:t>
      </w:r>
      <w:r w:rsidR="00AA1D03" w:rsidRPr="009E3438">
        <w:rPr>
          <w:rFonts w:ascii="Calibri Light" w:hAnsi="Calibri Light"/>
          <w:b/>
        </w:rPr>
        <w:t>z grupy</w:t>
      </w:r>
      <w:r w:rsidR="00AA1D03">
        <w:rPr>
          <w:rFonts w:ascii="Calibri Light" w:hAnsi="Calibri Light"/>
          <w:b/>
        </w:rPr>
        <w:t xml:space="preserve"> immunoglobulin  w podziale na 2</w:t>
      </w:r>
      <w:r w:rsidR="00AA1D03" w:rsidRPr="009E3438">
        <w:rPr>
          <w:rFonts w:ascii="Calibri Light" w:hAnsi="Calibri Light"/>
          <w:b/>
        </w:rPr>
        <w:t xml:space="preserve"> części</w:t>
      </w:r>
      <w:r w:rsidR="00AA1D03">
        <w:rPr>
          <w:rFonts w:ascii="Calibri Light" w:hAnsi="Calibri Light"/>
          <w:b/>
          <w:bCs/>
        </w:rPr>
        <w:t xml:space="preserve"> </w:t>
      </w:r>
      <w:r w:rsidR="000D4145">
        <w:rPr>
          <w:rFonts w:ascii="Calibri Light" w:hAnsi="Calibri Light"/>
          <w:b/>
          <w:bCs/>
        </w:rPr>
        <w:t>(postępowanie nr DZP.262.</w:t>
      </w:r>
      <w:r w:rsidR="00AA1D03">
        <w:rPr>
          <w:rFonts w:ascii="Calibri Light" w:hAnsi="Calibri Light"/>
          <w:b/>
          <w:bCs/>
        </w:rPr>
        <w:t>34</w:t>
      </w:r>
      <w:r w:rsidR="000D4145">
        <w:rPr>
          <w:rFonts w:ascii="Calibri Light" w:hAnsi="Calibri Light"/>
          <w:b/>
          <w:bCs/>
        </w:rPr>
        <w:t>.2019)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/>
          <w:bCs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39189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1A7229" w:rsidRPr="00391898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Pr="0048240A">
        <w:rPr>
          <w:rFonts w:ascii="Calibri Light" w:hAnsi="Calibri Light"/>
          <w:i/>
          <w:color w:val="000000"/>
        </w:rPr>
        <w:t>6 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</w:t>
      </w: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A927C1" w:rsidRPr="00391898">
        <w:rPr>
          <w:rFonts w:ascii="Calibri Light" w:hAnsi="Calibri Light"/>
          <w:i/>
        </w:rPr>
        <w:t xml:space="preserve">6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164062">
        <w:rPr>
          <w:rFonts w:ascii="Calibri Light" w:hAnsi="Calibri Light"/>
          <w:color w:val="000000"/>
        </w:rPr>
        <w:t xml:space="preserve"> oraz </w:t>
      </w:r>
      <w:r w:rsidR="00A35673">
        <w:rPr>
          <w:rFonts w:ascii="Calibri Light" w:hAnsi="Calibri Light"/>
          <w:color w:val="000000"/>
        </w:rPr>
        <w:t>terminy</w:t>
      </w:r>
      <w:r w:rsidR="00164062">
        <w:rPr>
          <w:rFonts w:ascii="Calibri Light" w:hAnsi="Calibri Light"/>
          <w:color w:val="000000"/>
        </w:rPr>
        <w:t xml:space="preserve"> realizacji</w:t>
      </w:r>
      <w:r w:rsidR="00A35673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90044F" w:rsidRDefault="0090044F" w:rsidP="0090044F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Oświadczamy, że posiadamy: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Ważne świadectwo/oświadczenie, że  oferowane produkty lecznicze są dopuszczone do  obrotu i stosowania na terenie Polski.</w:t>
      </w:r>
    </w:p>
    <w:p w:rsidR="0090044F" w:rsidRPr="00BA3C33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Aktualne karty charakterystyki w języku polskim oferowanego produktu leczniczego.</w:t>
      </w:r>
    </w:p>
    <w:p w:rsidR="0090044F" w:rsidRPr="0090044F" w:rsidRDefault="0090044F" w:rsidP="0090044F">
      <w:pPr>
        <w:pStyle w:val="Akapitzlist"/>
        <w:numPr>
          <w:ilvl w:val="4"/>
          <w:numId w:val="8"/>
        </w:numPr>
        <w:tabs>
          <w:tab w:val="clear" w:pos="4897"/>
        </w:tabs>
        <w:spacing w:before="120" w:line="276" w:lineRule="auto"/>
        <w:ind w:left="851" w:hanging="425"/>
        <w:jc w:val="both"/>
        <w:rPr>
          <w:rFonts w:ascii="Calibri Light" w:hAnsi="Calibri Light"/>
          <w:color w:val="000000"/>
        </w:rPr>
      </w:pPr>
      <w:r w:rsidRPr="00BA3C33">
        <w:rPr>
          <w:rFonts w:ascii="Calibri Light" w:hAnsi="Calibri Light"/>
          <w:color w:val="000000"/>
        </w:rPr>
        <w:t>Zezwolenie  lub  koncesje  uprawniającą  do  obrotu  produktami leczniczymi   wydaną  przez  Głównego    Inspektora    Farmaceutycznego,   zgodnie   z  ustawą   Prawo   Farmaceutyczne   z dnia   6.09.2001 r.   (Dz.U. z 2019 r. poz. 499 z późń.zm.). 9W przypadku hurtowni poza RP nieposiadających zezwolenia  lub  koncesji  uprawniających  do  obrotu  produktami leczniczymi   wydanej  przez  Głównego    Inspektora    Farmaceutycznego wymagane jest dołączenie zaświadczenia wydanego przez Głównego    Inspektora    Farmaceutycznego o możliwości zaopatrywania Aptek Szpitalnych podmiotów leczniczych w produkty lecznicze).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Pr="00391898">
        <w:rPr>
          <w:rFonts w:ascii="Calibri Light" w:hAnsi="Calibri Light"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391898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</w:rPr>
      </w:pPr>
      <w:r w:rsidRPr="00391898">
        <w:rPr>
          <w:rFonts w:ascii="Calibri Light" w:hAnsi="Calibri Light"/>
          <w:i/>
          <w:iCs/>
          <w:color w:val="000000"/>
        </w:rPr>
        <w:t xml:space="preserve">Data i czytelny podpis lub podpis z pieczątką imienną osoby (osób) upoważnionej (upoważnionych) </w:t>
      </w:r>
      <w:r w:rsidR="00C1170B" w:rsidRPr="00391898">
        <w:rPr>
          <w:rFonts w:ascii="Calibri Light" w:hAnsi="Calibri Light"/>
          <w:i/>
          <w:iCs/>
          <w:color w:val="000000"/>
        </w:rPr>
        <w:t>do </w:t>
      </w:r>
      <w:r w:rsidRPr="00391898">
        <w:rPr>
          <w:rFonts w:ascii="Calibri Light" w:hAnsi="Calibri Light"/>
          <w:i/>
          <w:iCs/>
          <w:color w:val="000000"/>
        </w:rPr>
        <w:t>reprezentowania Wykonawcy</w:t>
      </w:r>
    </w:p>
    <w:sectPr w:rsidR="00C1170B" w:rsidRPr="0039189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80C" w:rsidRDefault="0055380C" w:rsidP="00C32044">
      <w:r>
        <w:separator/>
      </w:r>
    </w:p>
  </w:endnote>
  <w:endnote w:type="continuationSeparator" w:id="0">
    <w:p w:rsidR="0055380C" w:rsidRDefault="0055380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D03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80C" w:rsidRDefault="0055380C" w:rsidP="00C32044">
      <w:r>
        <w:separator/>
      </w:r>
    </w:p>
  </w:footnote>
  <w:footnote w:type="continuationSeparator" w:id="0">
    <w:p w:rsidR="0055380C" w:rsidRDefault="0055380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AA1D03">
      <w:rPr>
        <w:sz w:val="22"/>
      </w:rPr>
      <w:t>34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47EE1"/>
    <w:rsid w:val="00154EE8"/>
    <w:rsid w:val="00164062"/>
    <w:rsid w:val="00180743"/>
    <w:rsid w:val="00197F5F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A69F1"/>
    <w:rsid w:val="002B3765"/>
    <w:rsid w:val="002D2E2E"/>
    <w:rsid w:val="002F2910"/>
    <w:rsid w:val="003017F1"/>
    <w:rsid w:val="00326E0C"/>
    <w:rsid w:val="00336AAE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7993"/>
    <w:rsid w:val="00443D13"/>
    <w:rsid w:val="00463F15"/>
    <w:rsid w:val="00476329"/>
    <w:rsid w:val="00476DBC"/>
    <w:rsid w:val="00477F69"/>
    <w:rsid w:val="0048240A"/>
    <w:rsid w:val="0048462A"/>
    <w:rsid w:val="0048638E"/>
    <w:rsid w:val="00494925"/>
    <w:rsid w:val="004B0DD0"/>
    <w:rsid w:val="005146AE"/>
    <w:rsid w:val="005370F7"/>
    <w:rsid w:val="0055380C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02DD"/>
    <w:rsid w:val="0090044F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2FF4"/>
    <w:rsid w:val="00A927C1"/>
    <w:rsid w:val="00AA1D03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0B99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EE723A"/>
    <w:rsid w:val="00F06238"/>
    <w:rsid w:val="00F524B1"/>
    <w:rsid w:val="00F55735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04E2-62D5-41D7-B496-FD77F3A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Rafał Ćwiek</cp:lastModifiedBy>
  <cp:revision>17</cp:revision>
  <cp:lastPrinted>2018-11-22T09:00:00Z</cp:lastPrinted>
  <dcterms:created xsi:type="dcterms:W3CDTF">2019-03-25T13:31:00Z</dcterms:created>
  <dcterms:modified xsi:type="dcterms:W3CDTF">2019-04-26T07:30:00Z</dcterms:modified>
</cp:coreProperties>
</file>