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690460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690460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690460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0B18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 xml:space="preserve">               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  <w:bookmarkStart w:id="0" w:name="_GoBack"/>
      <w:bookmarkEnd w:id="0"/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5D19F9" w:rsidRPr="00116952" w:rsidRDefault="009E0D53" w:rsidP="00116952">
      <w:pPr>
        <w:spacing w:line="276" w:lineRule="auto"/>
        <w:jc w:val="both"/>
        <w:rPr>
          <w:rFonts w:ascii="Calibri Light" w:hAnsi="Calibri Light"/>
          <w:b/>
          <w:i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116952">
        <w:rPr>
          <w:rFonts w:ascii="Calibri Light" w:eastAsiaTheme="minorHAnsi" w:hAnsi="Calibri Light" w:cstheme="minorBidi"/>
          <w:lang w:eastAsia="en-US"/>
        </w:rPr>
        <w:br/>
      </w:r>
      <w:r w:rsidR="00292DAD">
        <w:rPr>
          <w:rFonts w:ascii="Calibri Light" w:hAnsi="Calibri Light"/>
          <w:b/>
        </w:rPr>
        <w:t>„</w:t>
      </w:r>
      <w:r w:rsidR="00292DAD" w:rsidRPr="006B33E7">
        <w:rPr>
          <w:rFonts w:ascii="Calibri Light" w:hAnsi="Calibri Light"/>
          <w:b/>
          <w:i/>
          <w:color w:val="000000"/>
        </w:rPr>
        <w:t>unowocześnienie połączeń sieciowych, obrazu video z bronchoskopii i torakoskopii</w:t>
      </w:r>
      <w:r w:rsidR="00292DAD">
        <w:rPr>
          <w:rFonts w:ascii="Calibri Light" w:hAnsi="Calibri Light"/>
          <w:b/>
          <w:bCs/>
        </w:rPr>
        <w:t>” (postępowanie nr DZP.262.95.2019),</w:t>
      </w:r>
      <w:r w:rsidR="005D19F9" w:rsidRPr="005D19F9">
        <w:rPr>
          <w:rFonts w:ascii="Calibri Light" w:hAnsi="Calibri Light"/>
          <w:color w:val="000000"/>
        </w:rPr>
        <w:t xml:space="preserve"> </w:t>
      </w:r>
      <w:r w:rsidR="005D19F9" w:rsidRPr="00116952">
        <w:rPr>
          <w:rFonts w:ascii="Calibri Light" w:hAnsi="Calibri Light"/>
          <w:i/>
          <w:color w:val="000000"/>
        </w:rPr>
        <w:t>w ramach realizacji</w:t>
      </w:r>
      <w:r w:rsidR="005D19F9" w:rsidRPr="00116952">
        <w:rPr>
          <w:rFonts w:ascii="Calibri Light" w:hAnsi="Calibri Light"/>
          <w:i/>
          <w:spacing w:val="-1"/>
        </w:rPr>
        <w:t xml:space="preserve"> zadania inwestycyjnego Unii Europejskiej nr  POIS.09.02.00-00-0110/17 pod nazwą "Poprawa jakości i dostępności świadczeń medycznych oraz efektywności leczenia pacjentów z chorobami układu oddechowego poprzez unowocześnienie bazy diagnostyczno-leczniczej w Klinice Chorób Wewnętrznych, Pneumonologii i Alergologii SP CSK  w Warszawie”</w:t>
      </w:r>
    </w:p>
    <w:p w:rsidR="009E0D53" w:rsidRPr="000B18E5" w:rsidRDefault="00292DAD" w:rsidP="00292DAD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>
        <w:rPr>
          <w:rFonts w:ascii="Calibri Light" w:hAnsi="Calibri Light"/>
          <w:b/>
          <w:bCs/>
        </w:rPr>
        <w:br/>
      </w:r>
      <w:r w:rsidR="009E0D53" w:rsidRPr="000B18E5">
        <w:rPr>
          <w:rFonts w:ascii="Calibri Light" w:eastAsiaTheme="minorHAnsi" w:hAnsi="Calibri Light" w:cstheme="minorBidi"/>
          <w:lang w:eastAsia="en-US"/>
        </w:rPr>
        <w:t xml:space="preserve"> </w:t>
      </w:r>
      <w:r w:rsidR="009E0D53"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F05DCA">
      <w:pPr>
        <w:autoSpaceDE w:val="0"/>
        <w:autoSpaceDN w:val="0"/>
        <w:adjustRightInd w:val="0"/>
        <w:ind w:left="1416" w:firstLine="708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</w:t>
      </w:r>
      <w:r w:rsidR="00F05DCA">
        <w:rPr>
          <w:rFonts w:ascii="Calibri Light" w:hAnsi="Calibri Light"/>
        </w:rPr>
        <w:t xml:space="preserve">   </w:t>
      </w:r>
      <w:r w:rsidRPr="000B18E5">
        <w:rPr>
          <w:rFonts w:ascii="Calibri Light" w:hAnsi="Calibri Light"/>
        </w:rPr>
        <w:t xml:space="preserve"> ...........................................................................</w:t>
      </w:r>
    </w:p>
    <w:p w:rsidR="009E0D53" w:rsidRPr="00A53EBF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18"/>
          <w:szCs w:val="18"/>
        </w:rPr>
      </w:pPr>
      <w:r w:rsidRPr="00A53EBF">
        <w:rPr>
          <w:rFonts w:ascii="Calibri Light" w:hAnsi="Calibri Light"/>
          <w:i/>
          <w:iCs/>
          <w:sz w:val="18"/>
          <w:szCs w:val="18"/>
        </w:rPr>
        <w:t>Data i czytelny podpis lub podpis z pieczątką imienną osoby (osób) upoważnionej (upoważnionych) do reprezentowania Wykonawcy</w:t>
      </w:r>
    </w:p>
    <w:p w:rsidR="009E0D53" w:rsidRPr="00690460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8"/>
          <w:szCs w:val="18"/>
        </w:rPr>
      </w:pPr>
      <w:r w:rsidRPr="00690460">
        <w:rPr>
          <w:rFonts w:ascii="Calibri Light" w:hAnsi="Calibri Light"/>
          <w:i/>
          <w:sz w:val="18"/>
          <w:szCs w:val="18"/>
        </w:rPr>
        <w:t>1) niepotrzebne skreślić</w:t>
      </w:r>
    </w:p>
    <w:p w:rsidR="00EE592B" w:rsidRDefault="009E0D53">
      <w:pPr>
        <w:rPr>
          <w:rFonts w:ascii="Calibri Light" w:hAnsi="Calibri Light"/>
          <w:i/>
          <w:sz w:val="18"/>
          <w:szCs w:val="18"/>
        </w:rPr>
      </w:pPr>
      <w:r w:rsidRPr="00690460">
        <w:rPr>
          <w:rFonts w:ascii="Calibri Light" w:hAnsi="Calibri Light"/>
          <w:i/>
          <w:sz w:val="18"/>
          <w:szCs w:val="18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5D19F9" w:rsidRDefault="005D19F9">
      <w:pPr>
        <w:rPr>
          <w:rFonts w:ascii="Calibri Light" w:hAnsi="Calibri Light"/>
          <w:i/>
          <w:sz w:val="18"/>
          <w:szCs w:val="18"/>
        </w:rPr>
      </w:pPr>
    </w:p>
    <w:p w:rsidR="005D19F9" w:rsidRDefault="005D19F9">
      <w:pPr>
        <w:rPr>
          <w:rFonts w:ascii="Calibri Light" w:hAnsi="Calibri Light"/>
          <w:i/>
          <w:sz w:val="18"/>
          <w:szCs w:val="18"/>
        </w:rPr>
      </w:pPr>
    </w:p>
    <w:sectPr w:rsidR="005D19F9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65" w:rsidRDefault="00E25E65">
      <w:r>
        <w:separator/>
      </w:r>
    </w:p>
  </w:endnote>
  <w:endnote w:type="continuationSeparator" w:id="0">
    <w:p w:rsidR="00E25E65" w:rsidRDefault="00E2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65" w:rsidRDefault="00E25E65">
      <w:r>
        <w:separator/>
      </w:r>
    </w:p>
  </w:footnote>
  <w:footnote w:type="continuationSeparator" w:id="0">
    <w:p w:rsidR="00E25E65" w:rsidRDefault="00E25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E25E65">
    <w:pPr>
      <w:pStyle w:val="Nagwek"/>
      <w:rPr>
        <w:b/>
        <w:bCs/>
        <w:sz w:val="28"/>
        <w:szCs w:val="28"/>
      </w:rPr>
    </w:pP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292DA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 wp14:anchorId="39361DE6" wp14:editId="6C25E1BC">
          <wp:extent cx="5760085" cy="646373"/>
          <wp:effectExtent l="0" t="0" r="0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6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023E0"/>
    <w:rsid w:val="000B18E5"/>
    <w:rsid w:val="00116952"/>
    <w:rsid w:val="0022278F"/>
    <w:rsid w:val="00280223"/>
    <w:rsid w:val="00292DAD"/>
    <w:rsid w:val="003A7F52"/>
    <w:rsid w:val="003E433D"/>
    <w:rsid w:val="003E6D3A"/>
    <w:rsid w:val="00480999"/>
    <w:rsid w:val="00492678"/>
    <w:rsid w:val="004B7449"/>
    <w:rsid w:val="00532370"/>
    <w:rsid w:val="005D19F9"/>
    <w:rsid w:val="00620FDD"/>
    <w:rsid w:val="00641F40"/>
    <w:rsid w:val="00690460"/>
    <w:rsid w:val="00843896"/>
    <w:rsid w:val="00911042"/>
    <w:rsid w:val="00940D61"/>
    <w:rsid w:val="00994D2C"/>
    <w:rsid w:val="009D7F56"/>
    <w:rsid w:val="009E0D53"/>
    <w:rsid w:val="00A0678E"/>
    <w:rsid w:val="00A53EBF"/>
    <w:rsid w:val="00A76AE9"/>
    <w:rsid w:val="00B03594"/>
    <w:rsid w:val="00B2269C"/>
    <w:rsid w:val="00B65F55"/>
    <w:rsid w:val="00B92FAC"/>
    <w:rsid w:val="00BE2177"/>
    <w:rsid w:val="00C3772D"/>
    <w:rsid w:val="00CA2E54"/>
    <w:rsid w:val="00D50BF2"/>
    <w:rsid w:val="00E25E65"/>
    <w:rsid w:val="00E57D06"/>
    <w:rsid w:val="00F05DCA"/>
    <w:rsid w:val="00F07F2C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Rafał Ćwiek</cp:lastModifiedBy>
  <cp:revision>25</cp:revision>
  <dcterms:created xsi:type="dcterms:W3CDTF">2018-08-09T08:43:00Z</dcterms:created>
  <dcterms:modified xsi:type="dcterms:W3CDTF">2019-06-26T13:04:00Z</dcterms:modified>
</cp:coreProperties>
</file>