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D9" w:rsidRPr="006A69D9" w:rsidRDefault="006A69D9" w:rsidP="006A69D9">
      <w:pPr>
        <w:jc w:val="right"/>
        <w:rPr>
          <w:b/>
        </w:rPr>
      </w:pPr>
      <w:r w:rsidRPr="006A69D9">
        <w:rPr>
          <w:b/>
        </w:rPr>
        <w:t>Załącznik nr 2b – Pakiet (część) 2</w:t>
      </w:r>
    </w:p>
    <w:p w:rsidR="006A69D9" w:rsidRPr="006A69D9" w:rsidRDefault="006A69D9" w:rsidP="006A69D9">
      <w:pPr>
        <w:jc w:val="right"/>
        <w:rPr>
          <w:b/>
        </w:rPr>
      </w:pPr>
      <w:r>
        <w:rPr>
          <w:b/>
        </w:rPr>
        <w:t>DZP.262.126</w:t>
      </w:r>
      <w:bookmarkStart w:id="0" w:name="_GoBack"/>
      <w:bookmarkEnd w:id="0"/>
      <w:r w:rsidRPr="006A69D9">
        <w:rPr>
          <w:b/>
        </w:rPr>
        <w:t>.2019</w:t>
      </w:r>
    </w:p>
    <w:p w:rsidR="00DB47B2" w:rsidRPr="00D430D5" w:rsidRDefault="00DB47B2" w:rsidP="00DB47B2">
      <w:pPr>
        <w:jc w:val="right"/>
        <w:rPr>
          <w:rFonts w:ascii="Arial" w:hAnsi="Arial" w:cs="Arial"/>
          <w:sz w:val="20"/>
          <w:szCs w:val="20"/>
        </w:rPr>
      </w:pPr>
    </w:p>
    <w:p w:rsidR="00663FF5" w:rsidRPr="00D430D5" w:rsidRDefault="00663FF5" w:rsidP="00DB47B2">
      <w:pPr>
        <w:jc w:val="right"/>
        <w:rPr>
          <w:rFonts w:ascii="Arial" w:hAnsi="Arial" w:cs="Arial"/>
          <w:sz w:val="20"/>
          <w:szCs w:val="20"/>
        </w:rPr>
      </w:pPr>
    </w:p>
    <w:p w:rsidR="009369D4" w:rsidRPr="00D430D5" w:rsidRDefault="009369D4" w:rsidP="00DB47B2">
      <w:pPr>
        <w:jc w:val="right"/>
        <w:rPr>
          <w:rFonts w:ascii="Arial" w:hAnsi="Arial" w:cs="Arial"/>
          <w:sz w:val="20"/>
          <w:szCs w:val="20"/>
        </w:rPr>
      </w:pPr>
    </w:p>
    <w:tbl>
      <w:tblPr>
        <w:tblW w:w="9850" w:type="dxa"/>
        <w:tblInd w:w="55" w:type="dxa"/>
        <w:tblCellMar>
          <w:left w:w="70" w:type="dxa"/>
          <w:right w:w="70" w:type="dxa"/>
        </w:tblCellMar>
        <w:tblLook w:val="00A0" w:firstRow="1" w:lastRow="0" w:firstColumn="1" w:lastColumn="0" w:noHBand="0" w:noVBand="0"/>
      </w:tblPr>
      <w:tblGrid>
        <w:gridCol w:w="6560"/>
        <w:gridCol w:w="1640"/>
        <w:gridCol w:w="1640"/>
        <w:gridCol w:w="10"/>
      </w:tblGrid>
      <w:tr w:rsidR="00950047" w:rsidRPr="00D430D5" w:rsidTr="00817E2F">
        <w:trPr>
          <w:trHeight w:val="300"/>
        </w:trPr>
        <w:tc>
          <w:tcPr>
            <w:tcW w:w="9850" w:type="dxa"/>
            <w:gridSpan w:val="4"/>
            <w:vMerge w:val="restart"/>
            <w:tcBorders>
              <w:top w:val="nil"/>
              <w:left w:val="nil"/>
              <w:bottom w:val="nil"/>
              <w:right w:val="nil"/>
            </w:tcBorders>
            <w:noWrap/>
            <w:vAlign w:val="center"/>
          </w:tcPr>
          <w:p w:rsidR="00950047" w:rsidRPr="00D430D5" w:rsidRDefault="00F63E32" w:rsidP="00817E2F">
            <w:pPr>
              <w:jc w:val="center"/>
              <w:rPr>
                <w:rFonts w:ascii="Arial" w:hAnsi="Arial" w:cs="Arial"/>
                <w:b/>
                <w:bCs/>
                <w:color w:val="000000"/>
                <w:sz w:val="20"/>
                <w:szCs w:val="20"/>
                <w:u w:val="single"/>
              </w:rPr>
            </w:pPr>
            <w:r w:rsidRPr="00D430D5">
              <w:rPr>
                <w:rFonts w:ascii="Arial" w:hAnsi="Arial" w:cs="Arial"/>
                <w:b/>
                <w:bCs/>
                <w:color w:val="000000"/>
                <w:sz w:val="20"/>
                <w:szCs w:val="20"/>
              </w:rPr>
              <w:t>Poz. 1</w:t>
            </w:r>
            <w:r w:rsidRPr="00D430D5">
              <w:rPr>
                <w:rFonts w:ascii="Arial" w:hAnsi="Arial" w:cs="Arial"/>
                <w:b/>
                <w:bCs/>
                <w:color w:val="000000"/>
                <w:sz w:val="20"/>
                <w:szCs w:val="20"/>
                <w:u w:val="single"/>
              </w:rPr>
              <w:t xml:space="preserve"> </w:t>
            </w:r>
            <w:r w:rsidR="00950047" w:rsidRPr="00D430D5">
              <w:rPr>
                <w:rFonts w:ascii="Arial" w:hAnsi="Arial" w:cs="Arial"/>
                <w:b/>
                <w:bCs/>
                <w:color w:val="000000"/>
                <w:sz w:val="20"/>
                <w:szCs w:val="20"/>
                <w:u w:val="single"/>
              </w:rPr>
              <w:t>UPS</w:t>
            </w:r>
            <w:r w:rsidR="00A468EC" w:rsidRPr="00D430D5">
              <w:rPr>
                <w:rFonts w:ascii="Arial" w:hAnsi="Arial" w:cs="Arial"/>
                <w:b/>
                <w:bCs/>
                <w:color w:val="000000"/>
                <w:sz w:val="20"/>
                <w:szCs w:val="20"/>
                <w:u w:val="single"/>
              </w:rPr>
              <w:t xml:space="preserve"> - 1 sztuka</w:t>
            </w:r>
          </w:p>
        </w:tc>
      </w:tr>
      <w:tr w:rsidR="00950047" w:rsidRPr="00D430D5" w:rsidTr="00817E2F">
        <w:trPr>
          <w:trHeight w:val="276"/>
        </w:trPr>
        <w:tc>
          <w:tcPr>
            <w:tcW w:w="9850" w:type="dxa"/>
            <w:gridSpan w:val="4"/>
            <w:vMerge/>
            <w:tcBorders>
              <w:top w:val="nil"/>
              <w:left w:val="nil"/>
              <w:bottom w:val="nil"/>
              <w:right w:val="nil"/>
            </w:tcBorders>
            <w:vAlign w:val="center"/>
          </w:tcPr>
          <w:p w:rsidR="00950047" w:rsidRPr="00D430D5" w:rsidRDefault="00950047" w:rsidP="00817E2F">
            <w:pPr>
              <w:rPr>
                <w:rFonts w:ascii="Arial" w:hAnsi="Arial" w:cs="Arial"/>
                <w:b/>
                <w:bCs/>
                <w:color w:val="000000"/>
                <w:sz w:val="20"/>
                <w:szCs w:val="20"/>
                <w:u w:val="single"/>
              </w:rPr>
            </w:pPr>
          </w:p>
        </w:tc>
      </w:tr>
      <w:tr w:rsidR="00950047" w:rsidRPr="00D430D5" w:rsidTr="00817E2F">
        <w:trPr>
          <w:trHeight w:val="230"/>
        </w:trPr>
        <w:tc>
          <w:tcPr>
            <w:tcW w:w="9850" w:type="dxa"/>
            <w:gridSpan w:val="4"/>
            <w:vMerge w:val="restart"/>
            <w:tcBorders>
              <w:top w:val="nil"/>
              <w:left w:val="nil"/>
              <w:bottom w:val="nil"/>
              <w:right w:val="nil"/>
            </w:tcBorders>
            <w:noWrap/>
            <w:vAlign w:val="center"/>
          </w:tcPr>
          <w:p w:rsidR="00950047" w:rsidRPr="00D430D5" w:rsidRDefault="00950047" w:rsidP="00817E2F">
            <w:pPr>
              <w:jc w:val="center"/>
              <w:rPr>
                <w:rFonts w:ascii="Arial" w:hAnsi="Arial" w:cs="Arial"/>
                <w:color w:val="000000"/>
                <w:sz w:val="20"/>
                <w:szCs w:val="20"/>
              </w:rPr>
            </w:pPr>
            <w:r w:rsidRPr="00D430D5">
              <w:rPr>
                <w:rFonts w:ascii="Arial" w:hAnsi="Arial" w:cs="Arial"/>
                <w:color w:val="000000"/>
                <w:sz w:val="20"/>
                <w:szCs w:val="20"/>
              </w:rPr>
              <w:t>Nazwa urządzenia (typ/producent): ...............................................................................................................</w:t>
            </w:r>
          </w:p>
        </w:tc>
      </w:tr>
      <w:tr w:rsidR="00950047" w:rsidRPr="00D430D5" w:rsidTr="00817E2F">
        <w:trPr>
          <w:trHeight w:val="230"/>
        </w:trPr>
        <w:tc>
          <w:tcPr>
            <w:tcW w:w="9850" w:type="dxa"/>
            <w:gridSpan w:val="4"/>
            <w:vMerge/>
            <w:tcBorders>
              <w:top w:val="nil"/>
              <w:left w:val="nil"/>
              <w:bottom w:val="nil"/>
              <w:right w:val="nil"/>
            </w:tcBorders>
            <w:vAlign w:val="center"/>
          </w:tcPr>
          <w:p w:rsidR="00950047" w:rsidRPr="00D430D5" w:rsidRDefault="00950047" w:rsidP="00817E2F">
            <w:pPr>
              <w:rPr>
                <w:rFonts w:ascii="Arial" w:hAnsi="Arial" w:cs="Arial"/>
                <w:color w:val="000000"/>
                <w:sz w:val="20"/>
                <w:szCs w:val="20"/>
              </w:rPr>
            </w:pPr>
          </w:p>
        </w:tc>
      </w:tr>
      <w:tr w:rsidR="00950047" w:rsidRPr="00D430D5" w:rsidTr="00817E2F">
        <w:trPr>
          <w:gridAfter w:val="1"/>
          <w:wAfter w:w="10" w:type="dxa"/>
          <w:trHeight w:val="45"/>
        </w:trPr>
        <w:tc>
          <w:tcPr>
            <w:tcW w:w="6560" w:type="dxa"/>
            <w:tcBorders>
              <w:top w:val="nil"/>
              <w:left w:val="nil"/>
              <w:bottom w:val="nil"/>
              <w:right w:val="nil"/>
            </w:tcBorders>
            <w:noWrap/>
            <w:vAlign w:val="center"/>
          </w:tcPr>
          <w:p w:rsidR="00950047" w:rsidRPr="00D430D5" w:rsidRDefault="00950047" w:rsidP="00817E2F">
            <w:pPr>
              <w:jc w:val="both"/>
              <w:rPr>
                <w:rFonts w:ascii="Arial" w:hAnsi="Arial" w:cs="Arial"/>
                <w:color w:val="000000"/>
                <w:sz w:val="20"/>
                <w:szCs w:val="20"/>
              </w:rPr>
            </w:pPr>
          </w:p>
        </w:tc>
        <w:tc>
          <w:tcPr>
            <w:tcW w:w="1640" w:type="dxa"/>
            <w:tcBorders>
              <w:top w:val="nil"/>
              <w:left w:val="nil"/>
              <w:bottom w:val="nil"/>
              <w:right w:val="nil"/>
            </w:tcBorders>
            <w:noWrap/>
            <w:vAlign w:val="bottom"/>
          </w:tcPr>
          <w:p w:rsidR="00950047" w:rsidRPr="00D430D5" w:rsidRDefault="00950047" w:rsidP="00817E2F">
            <w:pPr>
              <w:jc w:val="center"/>
              <w:rPr>
                <w:rFonts w:ascii="Arial" w:hAnsi="Arial" w:cs="Arial"/>
                <w:color w:val="000000"/>
                <w:sz w:val="20"/>
                <w:szCs w:val="20"/>
              </w:rPr>
            </w:pPr>
          </w:p>
        </w:tc>
        <w:tc>
          <w:tcPr>
            <w:tcW w:w="1640" w:type="dxa"/>
            <w:tcBorders>
              <w:top w:val="nil"/>
              <w:left w:val="nil"/>
              <w:bottom w:val="nil"/>
              <w:right w:val="nil"/>
            </w:tcBorders>
            <w:noWrap/>
            <w:vAlign w:val="bottom"/>
          </w:tcPr>
          <w:p w:rsidR="00950047" w:rsidRPr="00D430D5" w:rsidRDefault="00950047" w:rsidP="00817E2F">
            <w:pPr>
              <w:rPr>
                <w:rFonts w:ascii="Arial" w:hAnsi="Arial" w:cs="Arial"/>
                <w:color w:val="000000"/>
                <w:sz w:val="20"/>
                <w:szCs w:val="20"/>
              </w:rPr>
            </w:pPr>
          </w:p>
        </w:tc>
      </w:tr>
      <w:tr w:rsidR="00950047" w:rsidRPr="00D430D5" w:rsidTr="00817E2F">
        <w:trPr>
          <w:gridAfter w:val="1"/>
          <w:wAfter w:w="10" w:type="dxa"/>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ODPOWIEDŹ DOSTAWCY</w:t>
            </w:r>
          </w:p>
        </w:tc>
      </w:tr>
      <w:tr w:rsidR="00950047" w:rsidRPr="00D430D5" w:rsidTr="00817E2F">
        <w:trPr>
          <w:gridAfter w:val="1"/>
          <w:wAfter w:w="10" w:type="dxa"/>
          <w:trHeight w:val="495"/>
        </w:trPr>
        <w:tc>
          <w:tcPr>
            <w:tcW w:w="6560" w:type="dxa"/>
            <w:vMerge/>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55"/>
        </w:trPr>
        <w:tc>
          <w:tcPr>
            <w:tcW w:w="9850" w:type="dxa"/>
            <w:gridSpan w:val="4"/>
            <w:tcBorders>
              <w:top w:val="single" w:sz="8" w:space="0" w:color="auto"/>
              <w:left w:val="single" w:sz="8" w:space="0" w:color="auto"/>
              <w:bottom w:val="single" w:sz="8" w:space="0" w:color="auto"/>
              <w:right w:val="single" w:sz="8" w:space="0" w:color="000000"/>
            </w:tcBorders>
            <w:shd w:val="clear" w:color="000000" w:fill="D9D9D9"/>
            <w:vAlign w:val="center"/>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Dane produktu</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Producent</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Typ</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Model</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495"/>
        </w:trPr>
        <w:tc>
          <w:tcPr>
            <w:tcW w:w="6560" w:type="dxa"/>
            <w:tcBorders>
              <w:top w:val="nil"/>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Data produkcji (urządzenie nie może być wyprodukowane wcześniej niż 1 rok od terminu składania ofert)</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182"/>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rPr>
                <w:rFonts w:ascii="Arial" w:hAnsi="Arial" w:cs="Arial"/>
                <w:sz w:val="20"/>
                <w:szCs w:val="20"/>
                <w:lang w:val="en-US"/>
              </w:rPr>
            </w:pPr>
            <w:r w:rsidRPr="00D430D5">
              <w:rPr>
                <w:rFonts w:ascii="Arial" w:hAnsi="Arial" w:cs="Arial"/>
                <w:sz w:val="20"/>
                <w:szCs w:val="20"/>
              </w:rPr>
              <w:t>Moc</w:t>
            </w:r>
            <w:r w:rsidRPr="00D430D5">
              <w:rPr>
                <w:rFonts w:ascii="Arial" w:hAnsi="Arial" w:cs="Arial"/>
                <w:sz w:val="20"/>
                <w:szCs w:val="20"/>
                <w:lang w:val="en-US"/>
              </w:rPr>
              <w:t xml:space="preserve"> </w:t>
            </w:r>
            <w:r w:rsidRPr="00D430D5">
              <w:rPr>
                <w:rFonts w:ascii="Arial" w:hAnsi="Arial" w:cs="Arial"/>
                <w:sz w:val="20"/>
                <w:szCs w:val="20"/>
              </w:rPr>
              <w:t>pozorna</w:t>
            </w:r>
            <w:r w:rsidRPr="00D430D5">
              <w:rPr>
                <w:rFonts w:ascii="Arial" w:hAnsi="Arial" w:cs="Arial"/>
                <w:sz w:val="20"/>
                <w:szCs w:val="20"/>
                <w:lang w:val="en-US"/>
              </w:rPr>
              <w:t xml:space="preserve"> 5000 VA</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lang w:val="en-US"/>
              </w:rPr>
            </w:pPr>
          </w:p>
        </w:tc>
      </w:tr>
      <w:tr w:rsidR="00950047" w:rsidRPr="00D430D5" w:rsidTr="00817E2F">
        <w:trPr>
          <w:gridAfter w:val="1"/>
          <w:wAfter w:w="10" w:type="dxa"/>
          <w:cantSplit/>
          <w:trHeight w:val="238"/>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rPr>
                <w:rFonts w:ascii="Arial" w:hAnsi="Arial" w:cs="Arial"/>
                <w:sz w:val="20"/>
                <w:szCs w:val="20"/>
              </w:rPr>
            </w:pPr>
            <w:r w:rsidRPr="00D430D5">
              <w:rPr>
                <w:rFonts w:ascii="Arial" w:hAnsi="Arial" w:cs="Arial"/>
                <w:sz w:val="20"/>
                <w:szCs w:val="20"/>
              </w:rPr>
              <w:t>Moc rzeczywista 4500 W</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Topologia (klasyfikacja IEC 62040-3)</w:t>
            </w:r>
            <w:r w:rsidRPr="00D430D5">
              <w:rPr>
                <w:rFonts w:ascii="Arial" w:hAnsi="Arial" w:cs="Arial"/>
                <w:sz w:val="20"/>
                <w:szCs w:val="20"/>
              </w:rPr>
              <w:tab/>
              <w:t>Podwójna konwersja on-line</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Współczynnik mocy min. 0.9</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Czas przełączenia na baterię 0 ms</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Możliwość pracy równoległej</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 xml:space="preserve">Liczba, typ gniazd wyjściowych </w:t>
            </w:r>
            <w:r w:rsidRPr="00D430D5">
              <w:rPr>
                <w:rFonts w:ascii="Arial" w:hAnsi="Arial" w:cs="Arial"/>
                <w:sz w:val="20"/>
                <w:szCs w:val="20"/>
              </w:rPr>
              <w:tab/>
              <w:t>W standardzie zaciski + 2 wyjścia IEC320 C19 + 8 wyjść IEC320 C13</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Typ gniazda wejściowego - Zaciski</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Czas podtrzymania dla 100% obciążenia min. 3 min</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Czas podtrzymania dla 50% obciążenia min. 11 min</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Dodatkowe baterie - Możliwość wydłużenia czasu podtrzymania do 160 minut przy obc. mocą kW poprzez dołożenie dodatkowych modułów baterii zewnętrznych.</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Napięcie znamionowe 200/208/220/230/240V</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Tolerancja napięcia prostownika 176 - 276V przy 100% obciążeniu</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Częstotliwość znamionowa 50/60 Hz autodetekcja</w:t>
            </w:r>
            <w:r w:rsidRPr="00D430D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Tolerancja częstotliwości 40 – 70 Hz</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Kształt napięcia Sinusoidalny</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Napięcie znamionowe wyjściowe 230 V (domyślnie) / 200/208/220/240/250 V</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Zakres zmian napięcia b+/-1% napięcia nominalnego</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Częstotliwość wyjściowa 50/60 Hz +/-0,5%</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Współczynnik szczytu 3:1</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Baterie wymieniane przez użytkownika "na gorąco"</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Ochrona przed przeładowaniem</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Ochrona przed głębokim rozładowaniem</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Okresowy automatyczny test baterii</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Zimny start</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lastRenderedPageBreak/>
              <w:t>System zarządzania pracą baterii</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1D44B0">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System nieciągłego ładowania baterii. </w:t>
            </w:r>
            <w:r w:rsidR="001D44B0" w:rsidRPr="00D430D5">
              <w:rPr>
                <w:rFonts w:ascii="Arial" w:hAnsi="Arial" w:cs="Arial"/>
                <w:sz w:val="20"/>
                <w:szCs w:val="20"/>
              </w:rPr>
              <w:t>Wraz ze sprzętem</w:t>
            </w:r>
            <w:r w:rsidRPr="00D430D5">
              <w:rPr>
                <w:rFonts w:ascii="Arial" w:hAnsi="Arial" w:cs="Arial"/>
                <w:sz w:val="20"/>
                <w:szCs w:val="20"/>
              </w:rPr>
              <w:t xml:space="preserve"> dołączyć należy opis algorytmu ładowania nieciągłego baterii. W opisie znaleźć się muszą informacje nt. trwania okresów ładowania forsującego, konserwującego i okresu spoczynkowego (tzw. restingu). Okres spoczynkowy w jednym cyklu nie może być krótszy niż 14 dni. Opis powinien być materiałem firmowym producenta lub musi być przez niego potwierdzony.</w:t>
            </w:r>
            <w:r w:rsidRPr="00D430D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Interfejs komunikacyjny: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USB</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RS232 DB-9 żeński (HID)</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miniport wyłącznik awaryjny RPO</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miniport wyłącznik ON/OFF</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DB-9 port przekaźnikowy</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DB15 interfejs do komunikacji równoległej</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slot na kartę sieciową </w:t>
            </w:r>
            <w:r w:rsidRPr="00D430D5">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Panel sterowania z wyświetlaczem LCD</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 Ekran z wyświetlaczem ciekłokrystalicznym LCD dostarczający informacje o: stanie pracy urządzenia, stanie obciążenia, zdarzeniach, pomiarach i ustawieniach. Funkcje ustawień i odczytów: lokalne, wyjścia, baterii, pomiary i dane.</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w:t>
            </w:r>
            <w:r w:rsidR="004C0DA6" w:rsidRPr="00D430D5">
              <w:rPr>
                <w:rFonts w:ascii="Arial" w:hAnsi="Arial" w:cs="Arial"/>
                <w:sz w:val="20"/>
                <w:szCs w:val="20"/>
              </w:rPr>
              <w:t>• P</w:t>
            </w:r>
            <w:r w:rsidRPr="00D430D5">
              <w:rPr>
                <w:rFonts w:ascii="Arial" w:hAnsi="Arial" w:cs="Arial"/>
                <w:sz w:val="20"/>
                <w:szCs w:val="20"/>
              </w:rPr>
              <w:t>rzyci</w:t>
            </w:r>
            <w:r w:rsidR="004C0DA6" w:rsidRPr="00D430D5">
              <w:rPr>
                <w:rFonts w:ascii="Arial" w:hAnsi="Arial" w:cs="Arial"/>
                <w:sz w:val="20"/>
                <w:szCs w:val="20"/>
              </w:rPr>
              <w:t>ski</w:t>
            </w:r>
            <w:r w:rsidRPr="00D430D5">
              <w:rPr>
                <w:rFonts w:ascii="Arial" w:hAnsi="Arial" w:cs="Arial"/>
                <w:sz w:val="20"/>
                <w:szCs w:val="20"/>
              </w:rPr>
              <w:t xml:space="preserve"> sterowania</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 </w:t>
            </w:r>
            <w:r w:rsidR="004C0DA6" w:rsidRPr="00D430D5">
              <w:rPr>
                <w:rFonts w:ascii="Arial" w:hAnsi="Arial" w:cs="Arial"/>
                <w:sz w:val="20"/>
                <w:szCs w:val="20"/>
              </w:rPr>
              <w:t>W</w:t>
            </w:r>
            <w:r w:rsidRPr="00D430D5">
              <w:rPr>
                <w:rFonts w:ascii="Arial" w:hAnsi="Arial" w:cs="Arial"/>
                <w:sz w:val="20"/>
                <w:szCs w:val="20"/>
              </w:rPr>
              <w:t>skaźnik</w:t>
            </w:r>
            <w:r w:rsidR="004C0DA6" w:rsidRPr="00D430D5">
              <w:rPr>
                <w:rFonts w:ascii="Arial" w:hAnsi="Arial" w:cs="Arial"/>
                <w:sz w:val="20"/>
                <w:szCs w:val="20"/>
              </w:rPr>
              <w:t>i stanu: trybu online</w:t>
            </w:r>
            <w:r w:rsidRPr="00D430D5">
              <w:rPr>
                <w:rFonts w:ascii="Arial" w:hAnsi="Arial" w:cs="Arial"/>
                <w:sz w:val="20"/>
                <w:szCs w:val="20"/>
              </w:rPr>
              <w:t xml:space="preserve">, </w:t>
            </w:r>
            <w:r w:rsidR="004C0DA6" w:rsidRPr="00D430D5">
              <w:rPr>
                <w:rFonts w:ascii="Arial" w:hAnsi="Arial" w:cs="Arial"/>
                <w:sz w:val="20"/>
                <w:szCs w:val="20"/>
              </w:rPr>
              <w:t>trybu bateryjnego, trybu bypass, usterki</w:t>
            </w:r>
            <w:r w:rsidRPr="00D430D5">
              <w:rPr>
                <w:rFonts w:ascii="Arial" w:hAnsi="Arial" w:cs="Arial"/>
                <w:sz w:val="20"/>
                <w:szCs w:val="20"/>
              </w:rPr>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 Sygnalizator akustyczny</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Sygnały akustyczne</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Awaria</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Niski stan naładowania baterii</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Przeciążenie</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Serwis</w:t>
            </w:r>
            <w:r w:rsidRPr="00D430D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Przyciski sterujące</w:t>
            </w:r>
            <w:r w:rsidR="009369D4" w:rsidRPr="00D430D5">
              <w:rPr>
                <w:rFonts w:ascii="Arial" w:hAnsi="Arial" w:cs="Arial"/>
                <w:sz w:val="20"/>
                <w:szCs w:val="20"/>
              </w:rPr>
              <w:t xml:space="preserve"> lub przyciski na wyświetlaczu dotykowym</w:t>
            </w:r>
            <w:r w:rsidRPr="00D430D5">
              <w:rPr>
                <w:rFonts w:ascii="Arial" w:hAnsi="Arial" w:cs="Arial"/>
                <w:sz w:val="20"/>
                <w:szCs w:val="20"/>
              </w:rPr>
              <w:t xml:space="preserve"> i wskaźniki diodowe LED</w:t>
            </w:r>
            <w:r w:rsidR="009369D4" w:rsidRPr="00D430D5">
              <w:rPr>
                <w:rFonts w:ascii="Arial" w:hAnsi="Arial" w:cs="Arial"/>
                <w:sz w:val="20"/>
                <w:szCs w:val="20"/>
              </w:rPr>
              <w:t xml:space="preserve"> lub wskaźniki na wyświetlaczu.</w:t>
            </w:r>
            <w:r w:rsidRPr="00D430D5">
              <w:rPr>
                <w:rFonts w:ascii="Arial" w:hAnsi="Arial" w:cs="Arial"/>
                <w:sz w:val="20"/>
                <w:szCs w:val="20"/>
              </w:rPr>
              <w:tab/>
              <w:t xml:space="preserve"> </w:t>
            </w:r>
          </w:p>
          <w:p w:rsidR="00950047" w:rsidRPr="00D430D5" w:rsidRDefault="009369D4"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Przycisk Escape (możliwość powrotu do menu bez wprowadzenia ustawień poprzez jednorazowe kliknięcie lub przytrzymanie wciśniętego przycisku</w:t>
            </w:r>
            <w:r w:rsidR="00950047" w:rsidRPr="00D430D5">
              <w:rPr>
                <w:rFonts w:ascii="Arial" w:hAnsi="Arial" w:cs="Arial"/>
                <w:sz w:val="20"/>
                <w:szCs w:val="20"/>
              </w:rPr>
              <w:t>)</w:t>
            </w:r>
            <w:r w:rsidR="00950047"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Przyciski funkcyjne (przewijanie w górę i w dół)</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Przycisk Enter (potwierdzający)</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Przycisk ON/OFF załączenia i wyłączenia </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w:t>
            </w:r>
            <w:r w:rsidR="009369D4" w:rsidRPr="00D430D5">
              <w:rPr>
                <w:rFonts w:ascii="Arial" w:hAnsi="Arial" w:cs="Arial"/>
                <w:sz w:val="20"/>
                <w:szCs w:val="20"/>
              </w:rPr>
              <w:t>Informacja trybu online</w:t>
            </w:r>
            <w:r w:rsidRPr="00D430D5">
              <w:rPr>
                <w:rFonts w:ascii="Arial" w:hAnsi="Arial" w:cs="Arial"/>
                <w:sz w:val="20"/>
                <w:szCs w:val="20"/>
              </w:rPr>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w:t>
            </w:r>
            <w:r w:rsidR="009369D4" w:rsidRPr="00D430D5">
              <w:rPr>
                <w:rFonts w:ascii="Arial" w:hAnsi="Arial" w:cs="Arial"/>
                <w:sz w:val="20"/>
                <w:szCs w:val="20"/>
              </w:rPr>
              <w:t>Informacja</w:t>
            </w:r>
            <w:r w:rsidRPr="00D430D5">
              <w:rPr>
                <w:rFonts w:ascii="Arial" w:hAnsi="Arial" w:cs="Arial"/>
                <w:sz w:val="20"/>
                <w:szCs w:val="20"/>
              </w:rPr>
              <w:t xml:space="preserve"> trybu baterii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w:t>
            </w:r>
            <w:r w:rsidR="009369D4" w:rsidRPr="00D430D5">
              <w:rPr>
                <w:rFonts w:ascii="Arial" w:hAnsi="Arial" w:cs="Arial"/>
                <w:sz w:val="20"/>
                <w:szCs w:val="20"/>
              </w:rPr>
              <w:t>Informacja trybu bypass</w:t>
            </w:r>
            <w:r w:rsidRPr="00D430D5">
              <w:rPr>
                <w:rFonts w:ascii="Arial" w:hAnsi="Arial" w:cs="Arial"/>
                <w:sz w:val="20"/>
                <w:szCs w:val="20"/>
              </w:rPr>
              <w:tab/>
              <w:t xml:space="preserve"> </w:t>
            </w:r>
          </w:p>
          <w:p w:rsidR="00950047" w:rsidRPr="00D430D5" w:rsidRDefault="00950047" w:rsidP="009369D4">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w:t>
            </w:r>
            <w:r w:rsidR="009369D4" w:rsidRPr="00D430D5">
              <w:rPr>
                <w:rFonts w:ascii="Arial" w:hAnsi="Arial" w:cs="Arial"/>
                <w:sz w:val="20"/>
                <w:szCs w:val="20"/>
              </w:rPr>
              <w:t>Informacja usterki</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4C0DA6"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Typ obudowy: </w:t>
            </w:r>
            <w:r w:rsidR="00950047" w:rsidRPr="00D430D5">
              <w:rPr>
                <w:rFonts w:ascii="Arial" w:hAnsi="Arial" w:cs="Arial"/>
                <w:sz w:val="20"/>
                <w:szCs w:val="20"/>
              </w:rPr>
              <w:t>Uniwersalna tower/rack 3U</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lastRenderedPageBreak/>
              <w:t xml:space="preserve">Wyposażenie standardowe: </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kabel RS232</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kabel USB</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oprogramowanie na CD</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uchwyty kablowe</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podstawki do montażu pionowego (wieża)</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karta zarządzająca z interfejsem Ethernet (RJ45)</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szyny montażowe i uchwyty do montażu w szafie 19"</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instrukcja obsługi</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Opcje zarządzania i monitoringu dostępne przez kartę zarządzającą</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Połączenie Fast Ethernet 10/100 Mbit z autonegocjacją</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Obsługa SNMP, HTTP, SMTP, SSH, SSL</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Kompatybilność z NTP, SNMPv3 i IPv6</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Zdalne zarządzanie pracą UPS</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Powiadamianie e-mailowe o awariach</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Obsługa IETF UPS MIB (RFC 1628)</w:t>
            </w:r>
            <w:r w:rsidRPr="00D430D5">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Dołączone oprogramowanie:</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Do bezpiecznego zamykania systemów operacyjnych przy wyczerpaniu baterii (minimum: </w:t>
            </w:r>
            <w:r w:rsidR="00D430D5" w:rsidRPr="00D430D5">
              <w:rPr>
                <w:rFonts w:ascii="Arial" w:hAnsi="Arial" w:cs="Arial"/>
                <w:sz w:val="20"/>
                <w:szCs w:val="20"/>
              </w:rPr>
              <w:t xml:space="preserve">Server 2008, 7; </w:t>
            </w:r>
            <w:r w:rsidRPr="00D430D5">
              <w:rPr>
                <w:rFonts w:ascii="Arial" w:hAnsi="Arial" w:cs="Arial"/>
                <w:sz w:val="20"/>
                <w:szCs w:val="20"/>
              </w:rPr>
              <w:t>Linux: Red Hat, Fedora Core, SuSE</w:t>
            </w:r>
            <w:r w:rsidR="00D430D5" w:rsidRPr="00D430D5">
              <w:rPr>
                <w:rFonts w:ascii="Arial" w:hAnsi="Arial" w:cs="Arial"/>
                <w:sz w:val="20"/>
                <w:szCs w:val="20"/>
              </w:rPr>
              <w:t>, VMware ESX; UNIX: AIX, HP-UX</w:t>
            </w:r>
            <w:r w:rsidRPr="00D430D5">
              <w:rPr>
                <w:rFonts w:ascii="Arial" w:hAnsi="Arial" w:cs="Arial"/>
                <w:sz w:val="20"/>
                <w:szCs w:val="20"/>
              </w:rPr>
              <w:t xml:space="preserve">, Sun Solaris). Oprogramowanie musi pozwalać na integrację z platformą wirtualizacyjną Vmware: vCenter Server.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Oprogramowanie ma umożliwiać zarządzanie pracą zasilaczy zainstalowanych w sieci i zdalne automatyczne wykrywanie i instalację poprzez automatyczną detekcję urządzeń w sieci</w:t>
            </w:r>
            <w:r w:rsidRPr="00D430D5">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Maksymalna wysokość </w:t>
            </w:r>
            <w:r w:rsidRPr="00D430D5">
              <w:rPr>
                <w:rFonts w:ascii="Arial" w:hAnsi="Arial" w:cs="Arial"/>
                <w:sz w:val="20"/>
                <w:szCs w:val="20"/>
              </w:rPr>
              <w:tab/>
              <w:t>130 mm (3U)</w:t>
            </w:r>
            <w:r w:rsidRPr="00D430D5">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Maksymalna głębokość 700 mm</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Maksymalny ciężar razem do 50 kg</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Poziom hałasu w odl. 1m do 50 dB(A) dla pracy normalnej</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Ręczny bypass serwisowy</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Znaki bezpieczeństwa</w:t>
            </w:r>
            <w:r w:rsidRPr="00D430D5">
              <w:rPr>
                <w:rFonts w:ascii="Arial" w:hAnsi="Arial" w:cs="Arial"/>
                <w:sz w:val="20"/>
                <w:szCs w:val="20"/>
              </w:rPr>
              <w:tab/>
              <w:t>CE, C-Tick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381FE4">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Certyfikat </w:t>
            </w:r>
            <w:r w:rsidR="00BB59FF" w:rsidRPr="00D430D5">
              <w:rPr>
                <w:rFonts w:ascii="Arial" w:hAnsi="Arial" w:cs="Arial"/>
                <w:sz w:val="20"/>
                <w:szCs w:val="20"/>
              </w:rPr>
              <w:t>CE</w:t>
            </w:r>
            <w:r w:rsidRPr="00D430D5">
              <w:rPr>
                <w:rFonts w:ascii="Arial" w:hAnsi="Arial" w:cs="Arial"/>
                <w:sz w:val="20"/>
                <w:szCs w:val="20"/>
              </w:rPr>
              <w:t xml:space="preserve"> producenta urządzeń</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Wyposażenie dodatkowe: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Listwa zasilająca 16A podłączana do jednego z gniazd IEC320 C19 UPSa, przeznaczona do montażu w szafie rack 19”, posiadająca min. 20 gniazd C13 i 4 gniazda C19 – 2 szt</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Gwarancja producenta </w:t>
            </w:r>
            <w:r w:rsidR="00BB59FF" w:rsidRPr="00D430D5">
              <w:rPr>
                <w:rFonts w:ascii="Arial" w:hAnsi="Arial" w:cs="Arial"/>
                <w:sz w:val="20"/>
                <w:szCs w:val="20"/>
              </w:rPr>
              <w:t xml:space="preserve">minimum </w:t>
            </w:r>
            <w:r w:rsidRPr="00D430D5">
              <w:rPr>
                <w:rFonts w:ascii="Arial" w:hAnsi="Arial" w:cs="Arial"/>
                <w:sz w:val="20"/>
                <w:szCs w:val="20"/>
              </w:rPr>
              <w:t>36 miesięcy</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BB59FF"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bl>
    <w:p w:rsidR="00950047" w:rsidRPr="00D430D5" w:rsidRDefault="00950047" w:rsidP="00950047">
      <w:pPr>
        <w:jc w:val="center"/>
        <w:rPr>
          <w:rFonts w:ascii="Arial" w:hAnsi="Arial" w:cs="Arial"/>
          <w:color w:val="000000"/>
          <w:sz w:val="20"/>
          <w:szCs w:val="20"/>
        </w:rPr>
      </w:pPr>
    </w:p>
    <w:p w:rsidR="00950047" w:rsidRPr="00D430D5" w:rsidRDefault="00950047" w:rsidP="00950047">
      <w:pPr>
        <w:jc w:val="center"/>
        <w:rPr>
          <w:rFonts w:ascii="Arial" w:hAnsi="Arial" w:cs="Arial"/>
          <w:color w:val="000000"/>
          <w:sz w:val="20"/>
          <w:szCs w:val="20"/>
        </w:rPr>
      </w:pPr>
    </w:p>
    <w:tbl>
      <w:tblPr>
        <w:tblW w:w="9840" w:type="dxa"/>
        <w:tblInd w:w="55" w:type="dxa"/>
        <w:tblCellMar>
          <w:left w:w="70" w:type="dxa"/>
          <w:right w:w="70" w:type="dxa"/>
        </w:tblCellMar>
        <w:tblLook w:val="00A0" w:firstRow="1" w:lastRow="0" w:firstColumn="1" w:lastColumn="0" w:noHBand="0" w:noVBand="0"/>
      </w:tblPr>
      <w:tblGrid>
        <w:gridCol w:w="6560"/>
        <w:gridCol w:w="1640"/>
        <w:gridCol w:w="1640"/>
      </w:tblGrid>
      <w:tr w:rsidR="00950047" w:rsidRPr="00D430D5" w:rsidTr="00817E2F">
        <w:trPr>
          <w:trHeight w:val="300"/>
        </w:trPr>
        <w:tc>
          <w:tcPr>
            <w:tcW w:w="9840" w:type="dxa"/>
            <w:gridSpan w:val="3"/>
            <w:vMerge w:val="restart"/>
            <w:noWrap/>
            <w:vAlign w:val="center"/>
          </w:tcPr>
          <w:p w:rsidR="00D430D5" w:rsidRPr="00D430D5" w:rsidRDefault="00F63E32" w:rsidP="00817E2F">
            <w:pPr>
              <w:jc w:val="center"/>
              <w:rPr>
                <w:rFonts w:ascii="Arial" w:hAnsi="Arial" w:cs="Arial"/>
                <w:sz w:val="20"/>
                <w:szCs w:val="20"/>
              </w:rPr>
            </w:pPr>
            <w:r w:rsidRPr="00D430D5">
              <w:rPr>
                <w:rFonts w:ascii="Arial" w:hAnsi="Arial" w:cs="Arial"/>
                <w:sz w:val="20"/>
                <w:szCs w:val="20"/>
              </w:rPr>
              <w:br w:type="page"/>
            </w:r>
          </w:p>
          <w:p w:rsidR="00950047" w:rsidRPr="00D430D5" w:rsidRDefault="00F63E32" w:rsidP="00817E2F">
            <w:pPr>
              <w:jc w:val="center"/>
              <w:rPr>
                <w:rFonts w:ascii="Arial" w:hAnsi="Arial" w:cs="Arial"/>
                <w:b/>
                <w:bCs/>
                <w:color w:val="000000"/>
                <w:sz w:val="20"/>
                <w:szCs w:val="20"/>
                <w:u w:val="single"/>
              </w:rPr>
            </w:pPr>
            <w:r w:rsidRPr="00D430D5">
              <w:rPr>
                <w:rFonts w:ascii="Arial" w:hAnsi="Arial" w:cs="Arial"/>
                <w:b/>
                <w:bCs/>
                <w:color w:val="000000"/>
                <w:sz w:val="20"/>
                <w:szCs w:val="20"/>
              </w:rPr>
              <w:lastRenderedPageBreak/>
              <w:t>Poz.</w:t>
            </w:r>
            <w:r w:rsidRPr="00D430D5">
              <w:rPr>
                <w:rFonts w:ascii="Arial" w:hAnsi="Arial" w:cs="Arial"/>
                <w:b/>
                <w:bCs/>
                <w:color w:val="000000"/>
                <w:sz w:val="20"/>
                <w:szCs w:val="20"/>
                <w:u w:val="single"/>
              </w:rPr>
              <w:t xml:space="preserve"> 2 </w:t>
            </w:r>
            <w:r w:rsidR="00950047" w:rsidRPr="00D430D5">
              <w:rPr>
                <w:rFonts w:ascii="Arial" w:hAnsi="Arial" w:cs="Arial"/>
                <w:b/>
                <w:bCs/>
                <w:color w:val="000000"/>
                <w:sz w:val="20"/>
                <w:szCs w:val="20"/>
                <w:u w:val="single"/>
              </w:rPr>
              <w:t>Serwer – 1 sztuka</w:t>
            </w:r>
          </w:p>
        </w:tc>
      </w:tr>
      <w:tr w:rsidR="00950047" w:rsidRPr="00D430D5" w:rsidTr="00817E2F">
        <w:trPr>
          <w:trHeight w:val="458"/>
        </w:trPr>
        <w:tc>
          <w:tcPr>
            <w:tcW w:w="0" w:type="auto"/>
            <w:gridSpan w:val="3"/>
            <w:vMerge/>
            <w:vAlign w:val="center"/>
            <w:hideMark/>
          </w:tcPr>
          <w:p w:rsidR="00950047" w:rsidRPr="00D430D5" w:rsidRDefault="00950047" w:rsidP="00817E2F">
            <w:pPr>
              <w:rPr>
                <w:rFonts w:ascii="Arial" w:hAnsi="Arial" w:cs="Arial"/>
                <w:b/>
                <w:bCs/>
                <w:color w:val="000000"/>
                <w:sz w:val="20"/>
                <w:szCs w:val="20"/>
                <w:u w:val="single"/>
              </w:rPr>
            </w:pPr>
          </w:p>
        </w:tc>
      </w:tr>
      <w:tr w:rsidR="00950047" w:rsidRPr="00D430D5" w:rsidTr="00817E2F">
        <w:trPr>
          <w:trHeight w:val="230"/>
        </w:trPr>
        <w:tc>
          <w:tcPr>
            <w:tcW w:w="9840" w:type="dxa"/>
            <w:gridSpan w:val="3"/>
            <w:vMerge w:val="restart"/>
            <w:noWrap/>
            <w:vAlign w:val="center"/>
            <w:hideMark/>
          </w:tcPr>
          <w:p w:rsidR="00950047" w:rsidRPr="00D430D5" w:rsidRDefault="00950047" w:rsidP="00817E2F">
            <w:pPr>
              <w:jc w:val="center"/>
              <w:rPr>
                <w:rFonts w:ascii="Arial" w:hAnsi="Arial" w:cs="Arial"/>
                <w:color w:val="000000"/>
                <w:sz w:val="20"/>
                <w:szCs w:val="20"/>
              </w:rPr>
            </w:pPr>
            <w:r w:rsidRPr="00D430D5">
              <w:rPr>
                <w:rFonts w:ascii="Arial" w:hAnsi="Arial" w:cs="Arial"/>
                <w:color w:val="000000"/>
                <w:sz w:val="20"/>
                <w:szCs w:val="20"/>
              </w:rPr>
              <w:lastRenderedPageBreak/>
              <w:t>Nazwa urządzenia (typ/producent): ...............................................................................................................</w:t>
            </w:r>
          </w:p>
        </w:tc>
      </w:tr>
      <w:tr w:rsidR="00950047" w:rsidRPr="00D430D5" w:rsidTr="00817E2F">
        <w:trPr>
          <w:trHeight w:val="458"/>
        </w:trPr>
        <w:tc>
          <w:tcPr>
            <w:tcW w:w="0" w:type="auto"/>
            <w:gridSpan w:val="3"/>
            <w:vMerge/>
            <w:vAlign w:val="center"/>
            <w:hideMark/>
          </w:tcPr>
          <w:p w:rsidR="00950047" w:rsidRPr="00D430D5" w:rsidRDefault="00950047" w:rsidP="00817E2F">
            <w:pPr>
              <w:rPr>
                <w:rFonts w:ascii="Arial" w:hAnsi="Arial" w:cs="Arial"/>
                <w:color w:val="000000"/>
                <w:sz w:val="20"/>
                <w:szCs w:val="20"/>
              </w:rPr>
            </w:pPr>
          </w:p>
        </w:tc>
      </w:tr>
      <w:tr w:rsidR="00950047" w:rsidRPr="00D430D5" w:rsidTr="00817E2F">
        <w:trPr>
          <w:trHeight w:val="45"/>
        </w:trPr>
        <w:tc>
          <w:tcPr>
            <w:tcW w:w="6560" w:type="dxa"/>
            <w:noWrap/>
            <w:vAlign w:val="center"/>
          </w:tcPr>
          <w:p w:rsidR="00950047" w:rsidRPr="00D430D5" w:rsidRDefault="00950047" w:rsidP="00817E2F">
            <w:pPr>
              <w:jc w:val="both"/>
              <w:rPr>
                <w:rFonts w:ascii="Arial" w:hAnsi="Arial" w:cs="Arial"/>
                <w:color w:val="000000"/>
                <w:sz w:val="20"/>
                <w:szCs w:val="20"/>
              </w:rPr>
            </w:pPr>
          </w:p>
        </w:tc>
        <w:tc>
          <w:tcPr>
            <w:tcW w:w="1640" w:type="dxa"/>
            <w:noWrap/>
            <w:vAlign w:val="bottom"/>
          </w:tcPr>
          <w:p w:rsidR="00950047" w:rsidRPr="00D430D5" w:rsidRDefault="00950047" w:rsidP="00817E2F">
            <w:pPr>
              <w:jc w:val="center"/>
              <w:rPr>
                <w:rFonts w:ascii="Arial" w:hAnsi="Arial" w:cs="Arial"/>
                <w:color w:val="000000"/>
                <w:sz w:val="20"/>
                <w:szCs w:val="20"/>
              </w:rPr>
            </w:pPr>
          </w:p>
        </w:tc>
        <w:tc>
          <w:tcPr>
            <w:tcW w:w="1640" w:type="dxa"/>
            <w:noWrap/>
            <w:vAlign w:val="bottom"/>
          </w:tcPr>
          <w:p w:rsidR="00950047" w:rsidRPr="00D430D5" w:rsidRDefault="00950047" w:rsidP="00817E2F">
            <w:pPr>
              <w:rPr>
                <w:rFonts w:ascii="Arial" w:hAnsi="Arial" w:cs="Arial"/>
                <w:color w:val="000000"/>
                <w:sz w:val="20"/>
                <w:szCs w:val="20"/>
              </w:rPr>
            </w:pPr>
          </w:p>
        </w:tc>
      </w:tr>
      <w:tr w:rsidR="00950047" w:rsidRPr="00D430D5" w:rsidTr="00817E2F">
        <w:trPr>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ODPOWIEDŹ DOSTAWCY</w:t>
            </w:r>
          </w:p>
        </w:tc>
      </w:tr>
      <w:tr w:rsidR="00950047" w:rsidRPr="00D430D5" w:rsidTr="00817E2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55"/>
        </w:trPr>
        <w:tc>
          <w:tcPr>
            <w:tcW w:w="9840" w:type="dxa"/>
            <w:gridSpan w:val="3"/>
            <w:tcBorders>
              <w:top w:val="single" w:sz="8" w:space="0" w:color="auto"/>
              <w:left w:val="single" w:sz="8" w:space="0" w:color="auto"/>
              <w:bottom w:val="single" w:sz="4" w:space="0" w:color="auto"/>
              <w:right w:val="single" w:sz="8" w:space="0" w:color="000000"/>
            </w:tcBorders>
            <w:shd w:val="clear" w:color="auto" w:fill="D9D9D9"/>
            <w:vAlign w:val="center"/>
            <w:hideMark/>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Dane produktu</w:t>
            </w: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sz w:val="20"/>
                <w:szCs w:val="20"/>
              </w:rPr>
            </w:pPr>
            <w:r w:rsidRPr="00D430D5">
              <w:rPr>
                <w:rFonts w:ascii="Arial" w:hAnsi="Arial" w:cs="Arial"/>
                <w:sz w:val="20"/>
                <w:szCs w:val="20"/>
              </w:rPr>
              <w:t>Producent</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sz w:val="20"/>
                <w:szCs w:val="20"/>
              </w:rPr>
            </w:pPr>
            <w:r w:rsidRPr="00D430D5">
              <w:rPr>
                <w:rFonts w:ascii="Arial" w:hAnsi="Arial" w:cs="Arial"/>
                <w:sz w:val="20"/>
                <w:szCs w:val="20"/>
              </w:rPr>
              <w:t>Typ</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sz w:val="20"/>
                <w:szCs w:val="20"/>
              </w:rPr>
            </w:pPr>
            <w:r w:rsidRPr="00D430D5">
              <w:rPr>
                <w:rFonts w:ascii="Arial" w:hAnsi="Arial" w:cs="Arial"/>
                <w:sz w:val="20"/>
                <w:szCs w:val="20"/>
              </w:rPr>
              <w:t>Model</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Obudowa do instalacji w standardowej szafie rack 19’’ o wysokości 2U i maksymalnej głębokości 715.5 mm, załączone w zestawie ruchome szyny do montażu</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color w:val="000000"/>
                <w:sz w:val="20"/>
                <w:szCs w:val="20"/>
              </w:rPr>
              <w:t>Płyta główna z możliwością zainstalowania do dwóch procesorów, do 28 rdzeni na procesor. Płyta główna musi być zaprojektowana przez producenta serwera i oznaczona jego znakiem firmowym.</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Chipset d</w:t>
            </w:r>
            <w:r w:rsidRPr="00D430D5">
              <w:rPr>
                <w:rFonts w:ascii="Arial" w:hAnsi="Arial" w:cs="Arial"/>
                <w:color w:val="000000"/>
                <w:sz w:val="20"/>
                <w:szCs w:val="20"/>
              </w:rPr>
              <w:t>edykowany przez producenta procesora do pracy w serwerach dwuprocesorowych.</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Jeden procesor klasy x86 dedykowany do pracy z zaoferowanym serwerem, 8 rdzeniowy, osiągający w teście SPECrate2017_int_base dostępnym na stronie spec.org wynik min. 106 pkt. (w dwuprocesorowej konfiguracji), maksimum 130W</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4x 16 GB pamięci RAM typu DDR4 RDIMM ECC o częstotliwości pracy min. 2666 MHz (w sumie 64 GB)</w:t>
            </w:r>
          </w:p>
          <w:p w:rsidR="00950047" w:rsidRPr="00D430D5" w:rsidRDefault="00950047" w:rsidP="00817E2F">
            <w:pPr>
              <w:rPr>
                <w:rFonts w:ascii="Arial" w:hAnsi="Arial" w:cs="Arial"/>
                <w:sz w:val="20"/>
                <w:szCs w:val="20"/>
              </w:rPr>
            </w:pPr>
            <w:r w:rsidRPr="00D430D5">
              <w:rPr>
                <w:rFonts w:ascii="Arial" w:hAnsi="Arial" w:cs="Arial"/>
                <w:sz w:val="20"/>
                <w:szCs w:val="20"/>
              </w:rPr>
              <w:t xml:space="preserve">Płyta musi obsługiwać do 3TB pamięci RAM, na płycie głównej powinno znajdować się minimum 24 sloty przeznaczone dla pamięci. </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Zintegrowana karta graficzna umożliwiająca rozdzielczość 1280x1024</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Wbudowane porty:</w:t>
            </w:r>
          </w:p>
          <w:p w:rsidR="00950047" w:rsidRPr="00D430D5" w:rsidRDefault="00950047" w:rsidP="00817E2F">
            <w:pPr>
              <w:rPr>
                <w:rFonts w:ascii="Arial" w:hAnsi="Arial" w:cs="Arial"/>
                <w:sz w:val="20"/>
                <w:szCs w:val="20"/>
              </w:rPr>
            </w:pPr>
            <w:r w:rsidRPr="00D430D5">
              <w:rPr>
                <w:rFonts w:ascii="Arial" w:hAnsi="Arial" w:cs="Arial"/>
                <w:sz w:val="20"/>
                <w:szCs w:val="20"/>
              </w:rPr>
              <w:t>min. 2x USB 2.0 oraz VGA na przednim panelu obudowy</w:t>
            </w:r>
          </w:p>
          <w:p w:rsidR="00950047" w:rsidRPr="00D430D5" w:rsidRDefault="00950047" w:rsidP="00817E2F">
            <w:pPr>
              <w:rPr>
                <w:rFonts w:ascii="Arial" w:hAnsi="Arial" w:cs="Arial"/>
                <w:sz w:val="20"/>
                <w:szCs w:val="20"/>
              </w:rPr>
            </w:pPr>
            <w:r w:rsidRPr="00D430D5">
              <w:rPr>
                <w:rFonts w:ascii="Arial" w:hAnsi="Arial" w:cs="Arial"/>
                <w:sz w:val="20"/>
                <w:szCs w:val="20"/>
              </w:rPr>
              <w:t>min. 2x USB 3.0 oraz VGA z tyłu obudowy</w:t>
            </w:r>
          </w:p>
          <w:p w:rsidR="00950047" w:rsidRPr="00D430D5" w:rsidRDefault="00950047" w:rsidP="00817E2F">
            <w:pPr>
              <w:rPr>
                <w:rFonts w:ascii="Arial" w:hAnsi="Arial" w:cs="Arial"/>
                <w:sz w:val="20"/>
                <w:szCs w:val="20"/>
              </w:rPr>
            </w:pPr>
            <w:r w:rsidRPr="00D430D5">
              <w:rPr>
                <w:rFonts w:ascii="Arial" w:hAnsi="Arial" w:cs="Arial"/>
                <w:sz w:val="20"/>
                <w:szCs w:val="20"/>
              </w:rPr>
              <w:t>Zamawiający nie dopuszcza realizacji poprzez zastosowanie przejściówek, adapterów oraz modułów lub kabli rozszerzających.</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Interfejsy sieciowe:</w:t>
            </w:r>
          </w:p>
          <w:p w:rsidR="00950047" w:rsidRPr="00D430D5" w:rsidRDefault="00950047" w:rsidP="00817E2F">
            <w:pPr>
              <w:rPr>
                <w:rFonts w:ascii="Arial" w:hAnsi="Arial" w:cs="Arial"/>
                <w:sz w:val="20"/>
                <w:szCs w:val="20"/>
              </w:rPr>
            </w:pPr>
            <w:r w:rsidRPr="00D430D5">
              <w:rPr>
                <w:rFonts w:ascii="Arial" w:hAnsi="Arial" w:cs="Arial"/>
                <w:sz w:val="20"/>
                <w:szCs w:val="20"/>
              </w:rPr>
              <w:t>Min. 4x 1GE oraz dedykowany port do karty zarządzającej pracą serwera</w:t>
            </w:r>
          </w:p>
          <w:p w:rsidR="00950047" w:rsidRPr="00D430D5" w:rsidRDefault="00950047" w:rsidP="00817E2F">
            <w:pPr>
              <w:rPr>
                <w:rFonts w:ascii="Arial" w:hAnsi="Arial" w:cs="Arial"/>
                <w:sz w:val="20"/>
                <w:szCs w:val="20"/>
              </w:rPr>
            </w:pPr>
            <w:r w:rsidRPr="00D430D5">
              <w:rPr>
                <w:rFonts w:ascii="Arial" w:hAnsi="Arial" w:cs="Arial"/>
                <w:sz w:val="20"/>
                <w:szCs w:val="20"/>
              </w:rPr>
              <w:t>Możliwość instalacji dodatkowych kart sieciowych ze złączami SFP+ 10GbE</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Pamięć masowa:</w:t>
            </w:r>
            <w:r w:rsidR="005369E4" w:rsidRPr="00D430D5">
              <w:rPr>
                <w:rFonts w:ascii="Arial" w:hAnsi="Arial" w:cs="Arial"/>
                <w:sz w:val="20"/>
                <w:szCs w:val="20"/>
              </w:rPr>
              <w:br/>
              <w:t>Zainstalowane 14x 2.4</w:t>
            </w:r>
            <w:r w:rsidRPr="00D430D5">
              <w:rPr>
                <w:rFonts w:ascii="Arial" w:hAnsi="Arial" w:cs="Arial"/>
                <w:sz w:val="20"/>
                <w:szCs w:val="20"/>
              </w:rPr>
              <w:t>TB SAS (Hot-plug, 12Gb/s, 10k obr./min., 2.5’’)</w:t>
            </w:r>
          </w:p>
          <w:p w:rsidR="00F165C6" w:rsidRPr="00D430D5" w:rsidRDefault="00950047" w:rsidP="007F6D06">
            <w:pPr>
              <w:rPr>
                <w:rFonts w:ascii="Arial" w:hAnsi="Arial" w:cs="Arial"/>
                <w:sz w:val="20"/>
                <w:szCs w:val="20"/>
              </w:rPr>
            </w:pPr>
            <w:r w:rsidRPr="00D430D5">
              <w:rPr>
                <w:rFonts w:ascii="Arial" w:hAnsi="Arial" w:cs="Arial"/>
                <w:sz w:val="20"/>
                <w:szCs w:val="20"/>
              </w:rPr>
              <w:t>Możliwość instalacji do 2</w:t>
            </w:r>
            <w:r w:rsidR="007F6D06" w:rsidRPr="00D430D5">
              <w:rPr>
                <w:rFonts w:ascii="Arial" w:hAnsi="Arial" w:cs="Arial"/>
                <w:sz w:val="20"/>
                <w:szCs w:val="20"/>
              </w:rPr>
              <w:t>2</w:t>
            </w:r>
            <w:r w:rsidRPr="00D430D5">
              <w:rPr>
                <w:rFonts w:ascii="Arial" w:hAnsi="Arial" w:cs="Arial"/>
                <w:sz w:val="20"/>
                <w:szCs w:val="20"/>
              </w:rPr>
              <w:t xml:space="preserve"> x 2.5’’ SAS/SATA (HDD/SSD) </w:t>
            </w:r>
            <w:r w:rsidR="00E60C70" w:rsidRPr="00D430D5">
              <w:rPr>
                <w:rFonts w:ascii="Arial" w:hAnsi="Arial" w:cs="Arial"/>
                <w:sz w:val="20"/>
                <w:szCs w:val="20"/>
              </w:rPr>
              <w:t>do 153TB całkowitej pojemności. M</w:t>
            </w:r>
            <w:r w:rsidR="00F165C6" w:rsidRPr="00D430D5">
              <w:rPr>
                <w:rFonts w:ascii="Arial" w:hAnsi="Arial" w:cs="Arial"/>
                <w:sz w:val="20"/>
                <w:szCs w:val="20"/>
              </w:rPr>
              <w:t>ożliwość instalacji min. 2 x NVMe SSD</w:t>
            </w:r>
            <w:r w:rsidR="00E60C70" w:rsidRPr="00D430D5">
              <w:rPr>
                <w:rFonts w:ascii="Arial" w:hAnsi="Arial" w:cs="Arial"/>
                <w:sz w:val="20"/>
                <w:szCs w:val="20"/>
              </w:rPr>
              <w:t>.</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S</w:t>
            </w:r>
            <w:r w:rsidR="00FB7C5C" w:rsidRPr="00D430D5">
              <w:rPr>
                <w:rFonts w:ascii="Arial" w:hAnsi="Arial" w:cs="Arial"/>
                <w:sz w:val="20"/>
                <w:szCs w:val="20"/>
              </w:rPr>
              <w:t>przętowy kontroler RAID z min. 4</w:t>
            </w:r>
            <w:r w:rsidRPr="00D430D5">
              <w:rPr>
                <w:rFonts w:ascii="Arial" w:hAnsi="Arial" w:cs="Arial"/>
                <w:sz w:val="20"/>
                <w:szCs w:val="20"/>
              </w:rPr>
              <w:t>GB pamięci NV i obsługą poziomów RAID: 0/1/5/6/10/50/60</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lastRenderedPageBreak/>
              <w:t>Karta zarządzająca:</w:t>
            </w:r>
          </w:p>
          <w:p w:rsidR="00950047" w:rsidRPr="00D430D5" w:rsidRDefault="00950047" w:rsidP="00817E2F">
            <w:pPr>
              <w:rPr>
                <w:rFonts w:ascii="Arial" w:hAnsi="Arial" w:cs="Arial"/>
                <w:sz w:val="20"/>
                <w:szCs w:val="20"/>
              </w:rPr>
            </w:pPr>
            <w:r w:rsidRPr="00D430D5">
              <w:rPr>
                <w:rFonts w:ascii="Arial" w:hAnsi="Arial" w:cs="Arial"/>
                <w:sz w:val="20"/>
                <w:szCs w:val="20"/>
              </w:rPr>
              <w:t>Niezależna od zainstalowanego na serwerze systemu operacyjnego posiadająca:</w:t>
            </w:r>
          </w:p>
          <w:p w:rsidR="00950047" w:rsidRPr="00D430D5" w:rsidRDefault="00950047" w:rsidP="00817E2F">
            <w:pPr>
              <w:rPr>
                <w:rFonts w:ascii="Arial" w:hAnsi="Arial" w:cs="Arial"/>
                <w:sz w:val="20"/>
                <w:szCs w:val="20"/>
              </w:rPr>
            </w:pPr>
            <w:r w:rsidRPr="00D430D5">
              <w:rPr>
                <w:rFonts w:ascii="Arial" w:hAnsi="Arial" w:cs="Arial"/>
                <w:sz w:val="20"/>
                <w:szCs w:val="20"/>
              </w:rPr>
              <w:t>- zdalny dostęp do graficznego interfejsu Web karty zarządzającej</w:t>
            </w:r>
          </w:p>
          <w:p w:rsidR="00950047" w:rsidRPr="00D430D5" w:rsidRDefault="00950047" w:rsidP="00817E2F">
            <w:pPr>
              <w:rPr>
                <w:rFonts w:ascii="Arial" w:hAnsi="Arial" w:cs="Arial"/>
                <w:sz w:val="20"/>
                <w:szCs w:val="20"/>
              </w:rPr>
            </w:pPr>
            <w:r w:rsidRPr="00D430D5">
              <w:rPr>
                <w:rFonts w:ascii="Arial" w:hAnsi="Arial" w:cs="Arial"/>
                <w:sz w:val="20"/>
                <w:szCs w:val="20"/>
              </w:rPr>
              <w:t>- zdalne monitorowanie i informowanie o statusie serwera (m.in. prędkości obrotowej wentylatorów, konfiguracji serwera, )</w:t>
            </w:r>
          </w:p>
          <w:p w:rsidR="00950047" w:rsidRPr="00D430D5" w:rsidRDefault="00950047" w:rsidP="00817E2F">
            <w:pPr>
              <w:rPr>
                <w:rFonts w:ascii="Arial" w:hAnsi="Arial" w:cs="Arial"/>
                <w:sz w:val="20"/>
                <w:szCs w:val="20"/>
              </w:rPr>
            </w:pPr>
            <w:r w:rsidRPr="00D430D5">
              <w:rPr>
                <w:rFonts w:ascii="Arial" w:hAnsi="Arial" w:cs="Arial"/>
                <w:sz w:val="20"/>
                <w:szCs w:val="20"/>
              </w:rPr>
              <w:t>- szyfrowane połączenie oraz autentykacje i autoryzację użytkownika</w:t>
            </w:r>
          </w:p>
          <w:p w:rsidR="00950047" w:rsidRPr="00D430D5" w:rsidRDefault="00950047" w:rsidP="00817E2F">
            <w:pPr>
              <w:rPr>
                <w:rFonts w:ascii="Arial" w:hAnsi="Arial" w:cs="Arial"/>
                <w:sz w:val="20"/>
                <w:szCs w:val="20"/>
              </w:rPr>
            </w:pPr>
            <w:r w:rsidRPr="00D430D5">
              <w:rPr>
                <w:rFonts w:ascii="Arial" w:hAnsi="Arial" w:cs="Arial"/>
                <w:sz w:val="20"/>
                <w:szCs w:val="20"/>
              </w:rPr>
              <w:t>- możliwość podmontowania zdalnych wirtualnych napędów</w:t>
            </w:r>
          </w:p>
          <w:p w:rsidR="00950047" w:rsidRPr="00D430D5" w:rsidRDefault="00950047" w:rsidP="00817E2F">
            <w:pPr>
              <w:rPr>
                <w:rFonts w:ascii="Arial" w:hAnsi="Arial" w:cs="Arial"/>
                <w:sz w:val="20"/>
                <w:szCs w:val="20"/>
              </w:rPr>
            </w:pPr>
            <w:r w:rsidRPr="00D430D5">
              <w:rPr>
                <w:rFonts w:ascii="Arial" w:hAnsi="Arial" w:cs="Arial"/>
                <w:sz w:val="20"/>
                <w:szCs w:val="20"/>
              </w:rPr>
              <w:t>- wirtualną konsolę z dostępem do myszy, klawiatury</w:t>
            </w:r>
          </w:p>
          <w:p w:rsidR="00950047" w:rsidRPr="00D430D5" w:rsidRDefault="00950047" w:rsidP="00817E2F">
            <w:pPr>
              <w:rPr>
                <w:rFonts w:ascii="Arial" w:hAnsi="Arial" w:cs="Arial"/>
                <w:sz w:val="20"/>
                <w:szCs w:val="20"/>
              </w:rPr>
            </w:pPr>
            <w:r w:rsidRPr="00D430D5">
              <w:rPr>
                <w:rFonts w:ascii="Arial" w:hAnsi="Arial" w:cs="Arial"/>
                <w:sz w:val="20"/>
                <w:szCs w:val="20"/>
              </w:rPr>
              <w:t>- wsparcie dla IPv6</w:t>
            </w:r>
          </w:p>
          <w:p w:rsidR="00950047" w:rsidRPr="00D430D5" w:rsidRDefault="00950047" w:rsidP="00817E2F">
            <w:pPr>
              <w:rPr>
                <w:rFonts w:ascii="Arial" w:hAnsi="Arial" w:cs="Arial"/>
                <w:sz w:val="20"/>
                <w:szCs w:val="20"/>
              </w:rPr>
            </w:pPr>
            <w:r w:rsidRPr="00D430D5">
              <w:rPr>
                <w:rFonts w:ascii="Arial" w:hAnsi="Arial" w:cs="Arial"/>
                <w:sz w:val="20"/>
                <w:szCs w:val="20"/>
              </w:rPr>
              <w:t>- wsparcie dla SNMP; IPMI2.0, VLAN tagging, SSH</w:t>
            </w:r>
          </w:p>
          <w:p w:rsidR="00950047" w:rsidRPr="00D430D5" w:rsidRDefault="00950047" w:rsidP="00817E2F">
            <w:pPr>
              <w:rPr>
                <w:rFonts w:ascii="Arial" w:hAnsi="Arial" w:cs="Arial"/>
                <w:sz w:val="20"/>
                <w:szCs w:val="20"/>
              </w:rPr>
            </w:pPr>
            <w:r w:rsidRPr="00D430D5">
              <w:rPr>
                <w:rFonts w:ascii="Arial" w:hAnsi="Arial" w:cs="Arial"/>
                <w:sz w:val="20"/>
                <w:szCs w:val="20"/>
              </w:rPr>
              <w:t>- możliwość zdalnego monitorowania w czasie rzeczywistym poboru prądu przez serwer</w:t>
            </w:r>
          </w:p>
          <w:p w:rsidR="00950047" w:rsidRPr="00D430D5" w:rsidRDefault="00950047" w:rsidP="00817E2F">
            <w:pPr>
              <w:rPr>
                <w:rFonts w:ascii="Arial" w:hAnsi="Arial" w:cs="Arial"/>
                <w:sz w:val="20"/>
                <w:szCs w:val="20"/>
              </w:rPr>
            </w:pPr>
            <w:r w:rsidRPr="00D430D5">
              <w:rPr>
                <w:rFonts w:ascii="Arial" w:hAnsi="Arial" w:cs="Arial"/>
                <w:sz w:val="20"/>
                <w:szCs w:val="20"/>
              </w:rPr>
              <w:t>- integracja z Active Directory</w:t>
            </w:r>
          </w:p>
          <w:p w:rsidR="00950047" w:rsidRPr="00D430D5" w:rsidRDefault="00950047" w:rsidP="00817E2F">
            <w:pPr>
              <w:rPr>
                <w:rFonts w:ascii="Arial" w:hAnsi="Arial" w:cs="Arial"/>
                <w:sz w:val="20"/>
                <w:szCs w:val="20"/>
              </w:rPr>
            </w:pPr>
            <w:r w:rsidRPr="00D430D5">
              <w:rPr>
                <w:rFonts w:ascii="Arial" w:hAnsi="Arial" w:cs="Arial"/>
                <w:sz w:val="20"/>
                <w:szCs w:val="20"/>
              </w:rPr>
              <w:t>- możliwość obsługi przez dwóch administratorów jednocześnie</w:t>
            </w:r>
          </w:p>
          <w:p w:rsidR="00950047" w:rsidRPr="00D430D5" w:rsidRDefault="00950047" w:rsidP="00817E2F">
            <w:pPr>
              <w:rPr>
                <w:rFonts w:ascii="Arial" w:hAnsi="Arial" w:cs="Arial"/>
                <w:sz w:val="20"/>
                <w:szCs w:val="20"/>
              </w:rPr>
            </w:pPr>
            <w:r w:rsidRPr="00D430D5">
              <w:rPr>
                <w:rFonts w:ascii="Arial" w:hAnsi="Arial" w:cs="Arial"/>
                <w:sz w:val="20"/>
                <w:szCs w:val="20"/>
              </w:rPr>
              <w:t>- wysyłanie do administratora maila z powiadomieniem o awarii lub zmianie konfiguracji sprzętowej</w:t>
            </w:r>
          </w:p>
          <w:p w:rsidR="00950047" w:rsidRPr="00D430D5" w:rsidRDefault="00950047" w:rsidP="00817E2F">
            <w:pPr>
              <w:rPr>
                <w:rFonts w:ascii="Arial" w:hAnsi="Arial" w:cs="Arial"/>
                <w:sz w:val="20"/>
                <w:szCs w:val="20"/>
              </w:rPr>
            </w:pPr>
            <w:r w:rsidRPr="00D430D5">
              <w:rPr>
                <w:rFonts w:ascii="Arial" w:hAnsi="Arial" w:cs="Arial"/>
                <w:sz w:val="20"/>
                <w:szCs w:val="20"/>
              </w:rPr>
              <w:t>- automatyczne przywracanie ustawień serwera, kart sieciowych, BIOS, wersji firmware w przypadku awarii i wymiany któregoś z komponentów (w tym kontrolera RAID, kart sieciowych, płyty głównej) zapisanych na dedykowanej pamięci flash wbudowanej na karcie zarządzającej</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Dwa redundantne zasilacze hot-plug o mocy min. 750W każdy, w zestawie kable zasilające</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lang w:val="en-US"/>
              </w:rPr>
            </w:pPr>
            <w:r w:rsidRPr="00D430D5">
              <w:rPr>
                <w:rFonts w:ascii="Arial" w:hAnsi="Arial" w:cs="Arial"/>
                <w:sz w:val="20"/>
                <w:szCs w:val="20"/>
                <w:lang w:val="en-US"/>
              </w:rPr>
              <w:t>System operacyjny:</w:t>
            </w:r>
          </w:p>
          <w:p w:rsidR="00950047" w:rsidRPr="00D430D5" w:rsidRDefault="00950047" w:rsidP="00817E2F">
            <w:pPr>
              <w:rPr>
                <w:rFonts w:ascii="Arial" w:hAnsi="Arial" w:cs="Arial"/>
                <w:sz w:val="20"/>
                <w:szCs w:val="20"/>
                <w:lang w:val="en-US"/>
              </w:rPr>
            </w:pPr>
            <w:r w:rsidRPr="00D430D5">
              <w:rPr>
                <w:rFonts w:ascii="Arial" w:hAnsi="Arial" w:cs="Arial"/>
                <w:sz w:val="20"/>
                <w:szCs w:val="20"/>
                <w:lang w:val="en-US"/>
              </w:rPr>
              <w:t>Licencja Microsoft Windows Server 2019 Standard 64-bit (16 core) PL</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Gwarancja:</w:t>
            </w:r>
          </w:p>
          <w:p w:rsidR="00950047" w:rsidRPr="00D430D5" w:rsidRDefault="00BB59FF" w:rsidP="00817E2F">
            <w:pPr>
              <w:rPr>
                <w:rFonts w:ascii="Arial" w:hAnsi="Arial" w:cs="Arial"/>
                <w:sz w:val="20"/>
                <w:szCs w:val="20"/>
              </w:rPr>
            </w:pPr>
            <w:r w:rsidRPr="00D430D5">
              <w:rPr>
                <w:rFonts w:ascii="Arial" w:hAnsi="Arial" w:cs="Arial"/>
                <w:sz w:val="20"/>
                <w:szCs w:val="20"/>
              </w:rPr>
              <w:t>Minimum t</w:t>
            </w:r>
            <w:r w:rsidR="00950047" w:rsidRPr="00D430D5">
              <w:rPr>
                <w:rFonts w:ascii="Arial" w:hAnsi="Arial" w:cs="Arial"/>
                <w:sz w:val="20"/>
                <w:szCs w:val="20"/>
              </w:rPr>
              <w: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6415D7" w:rsidRPr="00D430D5" w:rsidRDefault="00950047" w:rsidP="00817E2F">
            <w:pPr>
              <w:rPr>
                <w:rFonts w:ascii="Arial" w:hAnsi="Arial" w:cs="Arial"/>
                <w:sz w:val="20"/>
                <w:szCs w:val="20"/>
              </w:rPr>
            </w:pPr>
            <w:r w:rsidRPr="00D430D5">
              <w:rPr>
                <w:rFonts w:ascii="Arial" w:hAnsi="Arial" w:cs="Arial"/>
                <w:sz w:val="20"/>
                <w:szCs w:val="20"/>
              </w:rPr>
              <w:t xml:space="preserve">Firma serwisująca musi posiadać </w:t>
            </w:r>
            <w:r w:rsidR="00BB59FF" w:rsidRPr="00D430D5">
              <w:rPr>
                <w:rFonts w:ascii="Arial" w:hAnsi="Arial" w:cs="Arial"/>
                <w:sz w:val="20"/>
                <w:szCs w:val="20"/>
              </w:rPr>
              <w:t>Certyfikat CE</w:t>
            </w:r>
            <w:r w:rsidRPr="00D430D5">
              <w:rPr>
                <w:rFonts w:ascii="Arial" w:hAnsi="Arial" w:cs="Arial"/>
                <w:sz w:val="20"/>
                <w:szCs w:val="20"/>
              </w:rPr>
              <w:t xml:space="preserve"> na świadczenie usług serwisowych oraz posiadać </w:t>
            </w:r>
            <w:r w:rsidR="006415D7" w:rsidRPr="00D430D5">
              <w:rPr>
                <w:rFonts w:ascii="Arial" w:hAnsi="Arial" w:cs="Arial"/>
                <w:sz w:val="20"/>
                <w:szCs w:val="20"/>
              </w:rPr>
              <w:t>autoryzacje producenta serwera.</w:t>
            </w:r>
          </w:p>
          <w:p w:rsidR="00950047" w:rsidRPr="00D430D5" w:rsidRDefault="00950047" w:rsidP="00817E2F">
            <w:pPr>
              <w:rPr>
                <w:rFonts w:ascii="Arial" w:hAnsi="Arial" w:cs="Arial"/>
                <w:sz w:val="20"/>
                <w:szCs w:val="20"/>
              </w:rPr>
            </w:pPr>
            <w:r w:rsidRPr="00D430D5">
              <w:rPr>
                <w:rFonts w:ascii="Arial" w:hAnsi="Arial" w:cs="Arial"/>
                <w:sz w:val="20"/>
                <w:szCs w:val="20"/>
              </w:rPr>
              <w:t>Oświadczenie producenta serwera, że w przypadku nie wywiązywania się z obowiązków gwarancyjnych oferenta lub firmy serwisującej, przejmie na siebie wszelkie zobowiązania związane z serwisie.</w:t>
            </w:r>
          </w:p>
          <w:p w:rsidR="00950047" w:rsidRPr="00D430D5" w:rsidRDefault="00950047" w:rsidP="00817E2F">
            <w:pPr>
              <w:rPr>
                <w:rFonts w:ascii="Arial" w:hAnsi="Arial" w:cs="Arial"/>
                <w:sz w:val="20"/>
                <w:szCs w:val="20"/>
              </w:rPr>
            </w:pPr>
            <w:r w:rsidRPr="00D430D5">
              <w:rPr>
                <w:rFonts w:ascii="Arial" w:hAnsi="Arial" w:cs="Arial"/>
                <w:sz w:val="20"/>
                <w:szCs w:val="20"/>
              </w:rPr>
              <w:t>Gwarancja musi pozwalać na zachowanie uszkodzonych dysków twardych przez Zamawiającego.</w:t>
            </w:r>
          </w:p>
          <w:p w:rsidR="00F23A8D" w:rsidRPr="00D430D5" w:rsidRDefault="00F23A8D" w:rsidP="00817E2F">
            <w:pPr>
              <w:rPr>
                <w:rFonts w:ascii="Arial" w:hAnsi="Arial" w:cs="Arial"/>
                <w:sz w:val="20"/>
                <w:szCs w:val="20"/>
              </w:rPr>
            </w:pPr>
          </w:p>
          <w:p w:rsidR="00F23A8D" w:rsidRPr="00D430D5" w:rsidRDefault="006415D7" w:rsidP="00817E2F">
            <w:pPr>
              <w:rPr>
                <w:rFonts w:ascii="Arial" w:hAnsi="Arial" w:cs="Arial"/>
                <w:sz w:val="20"/>
                <w:szCs w:val="20"/>
              </w:rPr>
            </w:pPr>
            <w:r w:rsidRPr="00D430D5">
              <w:rPr>
                <w:rFonts w:ascii="Arial" w:hAnsi="Arial" w:cs="Arial"/>
                <w:sz w:val="20"/>
                <w:szCs w:val="20"/>
                <w:lang w:eastAsia="en-US"/>
              </w:rPr>
              <w:t>Wymagane dokumenty i oświadczenia, Wykonawca dostarczy Zamawiającemu wraz ze sprzętem.</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6415D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6415D7" w:rsidRPr="00D430D5" w:rsidRDefault="00950047" w:rsidP="006415D7">
            <w:pPr>
              <w:rPr>
                <w:rFonts w:ascii="Arial" w:hAnsi="Arial" w:cs="Arial"/>
                <w:sz w:val="20"/>
                <w:szCs w:val="20"/>
              </w:rPr>
            </w:pPr>
            <w:r w:rsidRPr="00D430D5">
              <w:rPr>
                <w:rFonts w:ascii="Arial" w:hAnsi="Arial" w:cs="Arial"/>
                <w:sz w:val="20"/>
                <w:szCs w:val="20"/>
              </w:rPr>
              <w:t>Zamawiający wymaga dokumentacji</w:t>
            </w:r>
            <w:r w:rsidR="006415D7" w:rsidRPr="00D430D5">
              <w:rPr>
                <w:rFonts w:ascii="Arial" w:hAnsi="Arial" w:cs="Arial"/>
                <w:sz w:val="20"/>
                <w:szCs w:val="20"/>
              </w:rPr>
              <w:t xml:space="preserve"> w języku polskim.</w:t>
            </w:r>
          </w:p>
          <w:p w:rsidR="00950047" w:rsidRPr="00D430D5" w:rsidRDefault="00950047" w:rsidP="006415D7">
            <w:pPr>
              <w:rPr>
                <w:rFonts w:ascii="Arial" w:hAnsi="Arial" w:cs="Arial"/>
                <w:sz w:val="20"/>
                <w:szCs w:val="20"/>
              </w:rPr>
            </w:pPr>
            <w:r w:rsidRPr="00D430D5">
              <w:rPr>
                <w:rFonts w:ascii="Arial" w:hAnsi="Arial" w:cs="Arial"/>
                <w:sz w:val="20"/>
                <w:szCs w:val="20"/>
              </w:rPr>
              <w:t>Możliwość telefonicznego sprawdzenia konfiguracji sprzętowej serwera oraz warunków gwarancji po podaniu numeru seryjnego bezpośrednio u producenta lub jego przedstawiciela.</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bl>
    <w:p w:rsidR="00950047" w:rsidRPr="00D430D5" w:rsidRDefault="00950047" w:rsidP="00950047">
      <w:pPr>
        <w:jc w:val="center"/>
        <w:rPr>
          <w:rFonts w:ascii="Arial" w:hAnsi="Arial" w:cs="Arial"/>
          <w:color w:val="000000"/>
          <w:sz w:val="20"/>
          <w:szCs w:val="20"/>
        </w:rPr>
      </w:pPr>
    </w:p>
    <w:p w:rsidR="003231BB" w:rsidRPr="00D430D5" w:rsidRDefault="00BE578B" w:rsidP="003231BB">
      <w:pPr>
        <w:rPr>
          <w:rFonts w:ascii="Arial" w:hAnsi="Arial" w:cs="Arial"/>
          <w:color w:val="000000"/>
          <w:sz w:val="20"/>
          <w:szCs w:val="20"/>
        </w:rPr>
      </w:pPr>
      <w:r w:rsidRPr="005A3E43">
        <w:rPr>
          <w:rFonts w:ascii="Symbol" w:hAnsi="Symbol" w:cs="Symbol"/>
          <w:color w:val="000000"/>
        </w:rPr>
        <w:t></w:t>
      </w:r>
      <w:r w:rsidRPr="005A3E43">
        <w:rPr>
          <w:rFonts w:ascii="Symbol" w:hAnsi="Symbol" w:cs="Symbol"/>
          <w:color w:val="000000"/>
        </w:rPr>
        <w:t></w:t>
      </w:r>
      <w:r>
        <w:rPr>
          <w:rFonts w:ascii="Symbol" w:hAnsi="Symbol" w:cs="Symbol"/>
          <w:color w:val="000000"/>
        </w:rPr>
        <w:t></w:t>
      </w:r>
      <w:r w:rsidR="003231BB" w:rsidRPr="00D430D5">
        <w:rPr>
          <w:rFonts w:ascii="Arial" w:hAnsi="Arial" w:cs="Arial"/>
          <w:color w:val="000000"/>
          <w:sz w:val="20"/>
          <w:szCs w:val="20"/>
        </w:rPr>
        <w:t xml:space="preserve"> w przypadku, gdy w rubryce </w:t>
      </w:r>
      <w:r w:rsidR="003231BB" w:rsidRPr="00D430D5">
        <w:rPr>
          <w:rFonts w:ascii="Arial" w:hAnsi="Arial" w:cs="Arial"/>
          <w:i/>
          <w:iCs/>
          <w:color w:val="000000"/>
          <w:sz w:val="20"/>
          <w:szCs w:val="20"/>
        </w:rPr>
        <w:t>„ODPOWIEDŹ WYMAGANA”</w:t>
      </w:r>
      <w:r w:rsidR="003231BB" w:rsidRPr="00D430D5">
        <w:rPr>
          <w:rFonts w:ascii="Arial" w:hAnsi="Arial" w:cs="Arial"/>
          <w:color w:val="000000"/>
          <w:sz w:val="20"/>
          <w:szCs w:val="20"/>
        </w:rPr>
        <w:t xml:space="preserve"> wymagana jest odpowiedź </w:t>
      </w:r>
      <w:r w:rsidR="003231BB" w:rsidRPr="00D430D5">
        <w:rPr>
          <w:rFonts w:ascii="Arial" w:hAnsi="Arial" w:cs="Arial"/>
          <w:i/>
          <w:iCs/>
          <w:color w:val="000000"/>
          <w:sz w:val="20"/>
          <w:szCs w:val="20"/>
        </w:rPr>
        <w:t>TAK</w:t>
      </w:r>
      <w:r w:rsidR="003231BB" w:rsidRPr="00D430D5">
        <w:rPr>
          <w:rFonts w:ascii="Arial" w:hAnsi="Arial" w:cs="Arial"/>
          <w:color w:val="000000"/>
          <w:sz w:val="20"/>
          <w:szCs w:val="20"/>
        </w:rPr>
        <w:t xml:space="preserve">, to Wykonawca jest zobowiązany do potwierdzenia jej w rubryce </w:t>
      </w:r>
      <w:r w:rsidR="003231BB" w:rsidRPr="00D430D5">
        <w:rPr>
          <w:rFonts w:ascii="Arial" w:hAnsi="Arial" w:cs="Arial"/>
          <w:i/>
          <w:iCs/>
          <w:color w:val="000000"/>
          <w:sz w:val="20"/>
          <w:szCs w:val="20"/>
        </w:rPr>
        <w:t>„ODPOWIEDŹ WYKONAWCY”</w:t>
      </w:r>
      <w:r w:rsidR="003231BB" w:rsidRPr="00D430D5">
        <w:rPr>
          <w:rFonts w:ascii="Arial" w:hAnsi="Arial" w:cs="Arial"/>
          <w:color w:val="000000"/>
          <w:sz w:val="20"/>
          <w:szCs w:val="20"/>
        </w:rPr>
        <w:t>;</w:t>
      </w:r>
    </w:p>
    <w:p w:rsidR="003231BB" w:rsidRPr="00D430D5" w:rsidRDefault="003231BB" w:rsidP="003231BB">
      <w:pPr>
        <w:jc w:val="center"/>
        <w:rPr>
          <w:rFonts w:ascii="Arial" w:hAnsi="Arial" w:cs="Arial"/>
          <w:color w:val="000000"/>
          <w:sz w:val="20"/>
          <w:szCs w:val="20"/>
        </w:rPr>
      </w:pPr>
    </w:p>
    <w:p w:rsidR="003231BB" w:rsidRPr="00D430D5" w:rsidRDefault="00BE578B" w:rsidP="003231BB">
      <w:pPr>
        <w:rPr>
          <w:rFonts w:ascii="Arial" w:hAnsi="Arial" w:cs="Arial"/>
          <w:color w:val="000000"/>
          <w:sz w:val="20"/>
          <w:szCs w:val="20"/>
        </w:rPr>
      </w:pPr>
      <w:r>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003231BB" w:rsidRPr="00D430D5">
        <w:rPr>
          <w:rFonts w:ascii="Arial" w:hAnsi="Arial" w:cs="Arial"/>
          <w:color w:val="000000"/>
          <w:sz w:val="20"/>
          <w:szCs w:val="20"/>
        </w:rPr>
        <w:t xml:space="preserve"> w przypadku, gdy w rubryce </w:t>
      </w:r>
      <w:r w:rsidR="003231BB" w:rsidRPr="00D430D5">
        <w:rPr>
          <w:rFonts w:ascii="Arial" w:hAnsi="Arial" w:cs="Arial"/>
          <w:i/>
          <w:iCs/>
          <w:color w:val="000000"/>
          <w:sz w:val="20"/>
          <w:szCs w:val="20"/>
        </w:rPr>
        <w:t>„ODPOWIEDŹ WYMAGANA”</w:t>
      </w:r>
      <w:r w:rsidR="003231BB" w:rsidRPr="00D430D5">
        <w:rPr>
          <w:rFonts w:ascii="Arial" w:hAnsi="Arial" w:cs="Arial"/>
          <w:color w:val="000000"/>
          <w:sz w:val="20"/>
          <w:szCs w:val="20"/>
        </w:rPr>
        <w:t xml:space="preserve"> wymagana jest odpowiedź </w:t>
      </w:r>
      <w:r w:rsidR="003231BB" w:rsidRPr="00D430D5">
        <w:rPr>
          <w:rFonts w:ascii="Arial" w:hAnsi="Arial" w:cs="Arial"/>
          <w:i/>
          <w:iCs/>
          <w:color w:val="000000"/>
          <w:sz w:val="20"/>
          <w:szCs w:val="20"/>
        </w:rPr>
        <w:t>PODAĆ</w:t>
      </w:r>
      <w:r w:rsidR="003231BB" w:rsidRPr="00D430D5">
        <w:rPr>
          <w:rFonts w:ascii="Arial" w:hAnsi="Arial" w:cs="Arial"/>
          <w:color w:val="000000"/>
          <w:sz w:val="20"/>
          <w:szCs w:val="20"/>
        </w:rPr>
        <w:t xml:space="preserve"> to Wykonawca jest zobowiązany do opisania / podania wartości parametru w rubryce </w:t>
      </w:r>
      <w:r w:rsidR="003231BB" w:rsidRPr="00D430D5">
        <w:rPr>
          <w:rFonts w:ascii="Arial" w:hAnsi="Arial" w:cs="Arial"/>
          <w:i/>
          <w:iCs/>
          <w:color w:val="000000"/>
          <w:sz w:val="20"/>
          <w:szCs w:val="20"/>
        </w:rPr>
        <w:t>„ODPOWIEDŹ WYKONAWCY”</w:t>
      </w:r>
      <w:r w:rsidR="003231BB" w:rsidRPr="00D430D5">
        <w:rPr>
          <w:rFonts w:ascii="Arial" w:hAnsi="Arial" w:cs="Arial"/>
          <w:color w:val="000000"/>
          <w:sz w:val="20"/>
          <w:szCs w:val="20"/>
        </w:rPr>
        <w:t>.</w:t>
      </w:r>
    </w:p>
    <w:p w:rsidR="003231BB" w:rsidRPr="00D430D5" w:rsidRDefault="003231BB" w:rsidP="003231BB">
      <w:pPr>
        <w:rPr>
          <w:rFonts w:ascii="Arial" w:hAnsi="Arial" w:cs="Arial"/>
          <w:color w:val="000000"/>
          <w:sz w:val="20"/>
          <w:szCs w:val="20"/>
        </w:rPr>
      </w:pPr>
    </w:p>
    <w:p w:rsidR="003231BB" w:rsidRPr="00D430D5" w:rsidRDefault="00BE578B" w:rsidP="003231BB">
      <w:pPr>
        <w:rPr>
          <w:rFonts w:ascii="Arial" w:hAnsi="Arial" w:cs="Arial"/>
          <w:sz w:val="20"/>
          <w:szCs w:val="20"/>
        </w:rPr>
      </w:pPr>
      <w:r>
        <w:rPr>
          <w:rFonts w:ascii="Symbol" w:hAnsi="Symbol" w:cs="Symbol"/>
          <w:color w:val="000000"/>
        </w:rPr>
        <w:t></w:t>
      </w:r>
      <w:r>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003231BB" w:rsidRPr="00D430D5">
        <w:rPr>
          <w:rFonts w:ascii="Arial" w:hAnsi="Arial" w:cs="Arial"/>
          <w:color w:val="000000"/>
          <w:sz w:val="20"/>
          <w:szCs w:val="20"/>
        </w:rPr>
        <w:t xml:space="preserve">  </w:t>
      </w:r>
      <w:r w:rsidR="003231BB" w:rsidRPr="00D430D5">
        <w:rPr>
          <w:rFonts w:ascii="Arial" w:hAnsi="Arial" w:cs="Arial"/>
          <w:sz w:val="20"/>
          <w:szCs w:val="20"/>
        </w:rPr>
        <w:t xml:space="preserve">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w:t>
      </w:r>
      <w:r w:rsidR="003231BB" w:rsidRPr="00D430D5">
        <w:rPr>
          <w:rFonts w:ascii="Arial" w:hAnsi="Arial" w:cs="Arial"/>
          <w:sz w:val="20"/>
          <w:szCs w:val="20"/>
        </w:rPr>
        <w:lastRenderedPageBreak/>
        <w:t xml:space="preserve">traktować takie wskazanie jako przykładowe i dopuszcza zastosowanie przy realizacji zamówienia  sprzętu, urządzeń, materiałów itp. o parametrach równoważnych, nie gorszych niż wskazane w w/w dokumentach. </w:t>
      </w:r>
    </w:p>
    <w:p w:rsidR="003231BB" w:rsidRPr="00D430D5" w:rsidRDefault="003231BB" w:rsidP="003231BB">
      <w:pPr>
        <w:rPr>
          <w:rFonts w:ascii="Arial" w:hAnsi="Arial" w:cs="Arial"/>
          <w:sz w:val="20"/>
          <w:szCs w:val="20"/>
        </w:rPr>
      </w:pPr>
      <w:r w:rsidRPr="00D430D5">
        <w:rPr>
          <w:rFonts w:ascii="Arial" w:hAnsi="Arial" w:cs="Arial"/>
          <w:sz w:val="20"/>
          <w:szCs w:val="20"/>
        </w:rPr>
        <w:t xml:space="preserve">A jednocześnie oznacza to, że zamawiający dopuszcza złożenie oferty w tej części przedmiotu zamówienia na elementy </w:t>
      </w:r>
    </w:p>
    <w:p w:rsidR="003231BB" w:rsidRPr="00D430D5" w:rsidRDefault="003231BB" w:rsidP="003231BB">
      <w:pPr>
        <w:rPr>
          <w:rFonts w:ascii="Arial" w:hAnsi="Arial" w:cs="Arial"/>
          <w:sz w:val="20"/>
          <w:szCs w:val="20"/>
        </w:rPr>
      </w:pPr>
      <w:r w:rsidRPr="00D430D5">
        <w:rPr>
          <w:rFonts w:ascii="Arial" w:hAnsi="Arial" w:cs="Arial"/>
          <w:sz w:val="20"/>
          <w:szCs w:val="20"/>
        </w:rPr>
        <w:t>o równoważnych parametrach technicznych, eksploatacyjnych i użytkowych spełniających równoważne normy przedmiotowe.</w:t>
      </w:r>
    </w:p>
    <w:p w:rsidR="0097145B" w:rsidRPr="00D430D5" w:rsidRDefault="003F124D" w:rsidP="003231BB">
      <w:pPr>
        <w:rPr>
          <w:rFonts w:ascii="Arial" w:hAnsi="Arial" w:cs="Arial"/>
          <w:sz w:val="20"/>
          <w:szCs w:val="20"/>
        </w:rPr>
      </w:pPr>
    </w:p>
    <w:sectPr w:rsidR="0097145B" w:rsidRPr="00D430D5" w:rsidSect="00D638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4D" w:rsidRDefault="003F124D" w:rsidP="00D638CB">
      <w:r>
        <w:separator/>
      </w:r>
    </w:p>
  </w:endnote>
  <w:endnote w:type="continuationSeparator" w:id="0">
    <w:p w:rsidR="003F124D" w:rsidRDefault="003F124D" w:rsidP="00D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722888"/>
      <w:docPartObj>
        <w:docPartGallery w:val="Page Numbers (Bottom of Page)"/>
        <w:docPartUnique/>
      </w:docPartObj>
    </w:sdtPr>
    <w:sdtEndPr/>
    <w:sdtContent>
      <w:p w:rsidR="00D638CB" w:rsidRDefault="00D638CB">
        <w:pPr>
          <w:pStyle w:val="Stopka"/>
          <w:jc w:val="right"/>
        </w:pPr>
        <w:r>
          <w:fldChar w:fldCharType="begin"/>
        </w:r>
        <w:r>
          <w:instrText>PAGE   \* MERGEFORMAT</w:instrText>
        </w:r>
        <w:r>
          <w:fldChar w:fldCharType="separate"/>
        </w:r>
        <w:r w:rsidR="006A69D9">
          <w:rPr>
            <w:noProof/>
          </w:rPr>
          <w:t>6</w:t>
        </w:r>
        <w:r>
          <w:fldChar w:fldCharType="end"/>
        </w:r>
      </w:p>
    </w:sdtContent>
  </w:sdt>
  <w:p w:rsidR="00D638CB" w:rsidRDefault="00D638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4D" w:rsidRDefault="003F124D" w:rsidP="00D638CB">
      <w:r>
        <w:separator/>
      </w:r>
    </w:p>
  </w:footnote>
  <w:footnote w:type="continuationSeparator" w:id="0">
    <w:p w:rsidR="003F124D" w:rsidRDefault="003F124D" w:rsidP="00D6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E3636A">
    <w:pPr>
      <w:pStyle w:val="Nagwek"/>
    </w:pPr>
    <w:r>
      <w:rPr>
        <w:noProof/>
      </w:rPr>
      <w:drawing>
        <wp:inline distT="0" distB="0" distL="0" distR="0" wp14:anchorId="43E86372" wp14:editId="453BDDC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47"/>
    <w:rsid w:val="000669A5"/>
    <w:rsid w:val="001D44B0"/>
    <w:rsid w:val="002B6E04"/>
    <w:rsid w:val="003231BB"/>
    <w:rsid w:val="00381FE4"/>
    <w:rsid w:val="003D42E9"/>
    <w:rsid w:val="003E6408"/>
    <w:rsid w:val="003F124D"/>
    <w:rsid w:val="004C0DA6"/>
    <w:rsid w:val="0050410B"/>
    <w:rsid w:val="005369E4"/>
    <w:rsid w:val="006415D7"/>
    <w:rsid w:val="00663FF5"/>
    <w:rsid w:val="00670CDB"/>
    <w:rsid w:val="006A69D9"/>
    <w:rsid w:val="0073119E"/>
    <w:rsid w:val="007F6D06"/>
    <w:rsid w:val="009369D4"/>
    <w:rsid w:val="00950047"/>
    <w:rsid w:val="009D0C86"/>
    <w:rsid w:val="00A468EC"/>
    <w:rsid w:val="00A96C8F"/>
    <w:rsid w:val="00B44EC9"/>
    <w:rsid w:val="00BB59FF"/>
    <w:rsid w:val="00BE2505"/>
    <w:rsid w:val="00BE578B"/>
    <w:rsid w:val="00CA32ED"/>
    <w:rsid w:val="00CB3E6A"/>
    <w:rsid w:val="00CD5777"/>
    <w:rsid w:val="00D430D5"/>
    <w:rsid w:val="00D638CB"/>
    <w:rsid w:val="00DB47B2"/>
    <w:rsid w:val="00DC6CE1"/>
    <w:rsid w:val="00E3636A"/>
    <w:rsid w:val="00E60C70"/>
    <w:rsid w:val="00EB0014"/>
    <w:rsid w:val="00F165C6"/>
    <w:rsid w:val="00F23A8D"/>
    <w:rsid w:val="00F44802"/>
    <w:rsid w:val="00F63E32"/>
    <w:rsid w:val="00F66D32"/>
    <w:rsid w:val="00F77FF9"/>
    <w:rsid w:val="00FB7C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9481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Opałka</dc:creator>
  <cp:lastModifiedBy>Katarzyna Edelszejn</cp:lastModifiedBy>
  <cp:revision>2</cp:revision>
  <cp:lastPrinted>2019-04-01T11:41:00Z</cp:lastPrinted>
  <dcterms:created xsi:type="dcterms:W3CDTF">2019-07-23T09:17:00Z</dcterms:created>
  <dcterms:modified xsi:type="dcterms:W3CDTF">2019-07-23T09:17:00Z</dcterms:modified>
</cp:coreProperties>
</file>