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C2" w:rsidRPr="006B225E" w:rsidRDefault="006B225E" w:rsidP="006B225E">
      <w:pPr>
        <w:rPr>
          <w:rFonts w:ascii="Times New Roman" w:hAnsi="Times New Roman" w:cs="Times New Roman"/>
          <w:sz w:val="20"/>
          <w:szCs w:val="20"/>
        </w:rPr>
      </w:pPr>
      <w:r w:rsidRPr="006B225E">
        <w:rPr>
          <w:rFonts w:ascii="Times New Roman" w:hAnsi="Times New Roman" w:cs="Times New Roman"/>
          <w:sz w:val="20"/>
          <w:szCs w:val="20"/>
        </w:rPr>
        <w:t>DZPUCK.262.002.2020</w:t>
      </w:r>
      <w:r w:rsidRPr="006B225E">
        <w:rPr>
          <w:rFonts w:ascii="Times New Roman" w:hAnsi="Times New Roman" w:cs="Times New Roman"/>
          <w:sz w:val="20"/>
          <w:szCs w:val="20"/>
        </w:rPr>
        <w:tab/>
      </w:r>
      <w:r w:rsidRPr="006B225E">
        <w:rPr>
          <w:rFonts w:ascii="Times New Roman" w:hAnsi="Times New Roman" w:cs="Times New Roman"/>
          <w:sz w:val="20"/>
          <w:szCs w:val="20"/>
        </w:rPr>
        <w:tab/>
      </w:r>
      <w:r w:rsidRPr="006B225E">
        <w:rPr>
          <w:rFonts w:ascii="Times New Roman" w:hAnsi="Times New Roman" w:cs="Times New Roman"/>
          <w:sz w:val="20"/>
          <w:szCs w:val="20"/>
        </w:rPr>
        <w:tab/>
      </w:r>
      <w:r w:rsidRPr="006B225E">
        <w:rPr>
          <w:rFonts w:ascii="Times New Roman" w:hAnsi="Times New Roman" w:cs="Times New Roman"/>
          <w:sz w:val="20"/>
          <w:szCs w:val="20"/>
        </w:rPr>
        <w:tab/>
      </w:r>
      <w:r w:rsidRPr="006B225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C3051">
        <w:rPr>
          <w:rFonts w:ascii="Times New Roman" w:hAnsi="Times New Roman" w:cs="Times New Roman"/>
          <w:sz w:val="20"/>
          <w:szCs w:val="20"/>
        </w:rPr>
        <w:t>Załącznik nr 2</w:t>
      </w:r>
      <w:r w:rsidR="001139C2" w:rsidRPr="006B225E">
        <w:rPr>
          <w:rFonts w:ascii="Times New Roman" w:hAnsi="Times New Roman" w:cs="Times New Roman"/>
          <w:sz w:val="20"/>
          <w:szCs w:val="20"/>
        </w:rPr>
        <w:t>a</w:t>
      </w:r>
      <w:r w:rsidRPr="006B225E">
        <w:rPr>
          <w:rFonts w:ascii="Times New Roman" w:hAnsi="Times New Roman" w:cs="Times New Roman"/>
          <w:sz w:val="20"/>
          <w:szCs w:val="20"/>
        </w:rPr>
        <w:t xml:space="preserve"> do SIWZ</w:t>
      </w:r>
    </w:p>
    <w:p w:rsidR="001139C2" w:rsidRDefault="001139C2" w:rsidP="001139C2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Dotyczy 5 aparatów do dzierżawy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8799"/>
        <w:gridCol w:w="1606"/>
        <w:gridCol w:w="2388"/>
      </w:tblGrid>
      <w:tr w:rsidR="001139C2" w:rsidRPr="004B6279" w:rsidTr="001139C2">
        <w:trPr>
          <w:cantSplit/>
          <w:trHeight w:val="113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627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C2" w:rsidRPr="004B6279" w:rsidRDefault="001139C2" w:rsidP="004B6B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279">
              <w:rPr>
                <w:rFonts w:ascii="Arial" w:hAnsi="Arial" w:cs="Arial"/>
                <w:b/>
                <w:bCs/>
                <w:sz w:val="18"/>
                <w:szCs w:val="18"/>
              </w:rPr>
              <w:t>Opis parametru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C2" w:rsidRPr="004B6279" w:rsidRDefault="001139C2" w:rsidP="004B6B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288"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279">
              <w:rPr>
                <w:rFonts w:ascii="Arial" w:hAnsi="Arial" w:cs="Arial"/>
                <w:b/>
                <w:sz w:val="18"/>
                <w:szCs w:val="18"/>
              </w:rPr>
              <w:t>Parametr wymagany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09" w:rsidRDefault="00037709" w:rsidP="004B6B03">
            <w:pPr>
              <w:shd w:val="clear" w:color="auto" w:fill="FFFFFF"/>
              <w:ind w:left="115" w:right="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Parametr oferowany</w:t>
            </w:r>
          </w:p>
          <w:p w:rsidR="001139C2" w:rsidRPr="004B6279" w:rsidRDefault="001139C2" w:rsidP="004B6B03">
            <w:pPr>
              <w:shd w:val="clear" w:color="auto" w:fill="FFFFFF"/>
              <w:ind w:left="115" w:right="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6279">
              <w:rPr>
                <w:rFonts w:ascii="Arial" w:hAnsi="Arial" w:cs="Arial"/>
                <w:b/>
                <w:sz w:val="18"/>
                <w:szCs w:val="18"/>
              </w:rPr>
              <w:t xml:space="preserve"> (TAK/NIE)</w:t>
            </w:r>
          </w:p>
        </w:tc>
      </w:tr>
      <w:tr w:rsidR="001139C2" w:rsidRPr="004B6279" w:rsidTr="001139C2">
        <w:trPr>
          <w:cantSplit/>
          <w:trHeight w:val="6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autoSpaceDE w:val="0"/>
              <w:autoSpaceDN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 xml:space="preserve">Możliwość wykonywania heparynowych zabiegów CVVHD, CVVH, CVVHDF z </w:t>
            </w:r>
            <w:proofErr w:type="spellStart"/>
            <w:r w:rsidRPr="004B6279">
              <w:rPr>
                <w:rFonts w:ascii="Arial" w:hAnsi="Arial" w:cs="Arial"/>
                <w:sz w:val="20"/>
                <w:szCs w:val="20"/>
              </w:rPr>
              <w:t>pre</w:t>
            </w:r>
            <w:proofErr w:type="spellEnd"/>
            <w:r w:rsidRPr="004B6279">
              <w:rPr>
                <w:rFonts w:ascii="Arial" w:hAnsi="Arial" w:cs="Arial"/>
                <w:sz w:val="20"/>
                <w:szCs w:val="20"/>
              </w:rPr>
              <w:t xml:space="preserve">- lub </w:t>
            </w:r>
            <w:proofErr w:type="spellStart"/>
            <w:r w:rsidRPr="004B6279">
              <w:rPr>
                <w:rFonts w:ascii="Arial" w:hAnsi="Arial" w:cs="Arial"/>
                <w:sz w:val="20"/>
                <w:szCs w:val="20"/>
              </w:rPr>
              <w:t>postdylucją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5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 xml:space="preserve">Możliwość wykonywania cytrynianowych zabiegów CVVHD, CVVHDF z </w:t>
            </w:r>
            <w:proofErr w:type="spellStart"/>
            <w:r w:rsidRPr="004B6279">
              <w:rPr>
                <w:rFonts w:ascii="Arial" w:hAnsi="Arial" w:cs="Arial"/>
                <w:sz w:val="20"/>
                <w:szCs w:val="20"/>
              </w:rPr>
              <w:t>postdylucją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53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279">
              <w:rPr>
                <w:rFonts w:ascii="Arial" w:hAnsi="Arial" w:cs="Arial"/>
                <w:sz w:val="20"/>
                <w:szCs w:val="20"/>
              </w:rPr>
              <w:t>Możliwośc</w:t>
            </w:r>
            <w:proofErr w:type="spellEnd"/>
            <w:r w:rsidRPr="004B6279">
              <w:rPr>
                <w:rFonts w:ascii="Arial" w:hAnsi="Arial" w:cs="Arial"/>
                <w:sz w:val="20"/>
                <w:szCs w:val="20"/>
              </w:rPr>
              <w:t xml:space="preserve"> wielokrotnej zamiany </w:t>
            </w:r>
            <w:proofErr w:type="spellStart"/>
            <w:r w:rsidRPr="004B6279">
              <w:rPr>
                <w:rFonts w:ascii="Arial" w:hAnsi="Arial" w:cs="Arial"/>
                <w:sz w:val="20"/>
                <w:szCs w:val="20"/>
              </w:rPr>
              <w:t>antykoagulacji</w:t>
            </w:r>
            <w:proofErr w:type="spellEnd"/>
            <w:r w:rsidRPr="004B6279">
              <w:rPr>
                <w:rFonts w:ascii="Arial" w:hAnsi="Arial" w:cs="Arial"/>
                <w:sz w:val="20"/>
                <w:szCs w:val="20"/>
              </w:rPr>
              <w:t xml:space="preserve"> cytrynianowej na heparynową w trakcie zabiegu bez konieczności zmiany zestawu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63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Kasetowy system drenów umożliwiający łatwy i szybki montaż oraz wielokrotną wymianę samego filtra w trakcie zabiegu, bez konieczności wymiany całej kasety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4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Zintegrowane dreny cytrynianu i wapnia z układem krążenia pozaustrojowego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52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Nieprzerwana podaż cytrynianu podczas zmiany worków dializatu, substytutu, filtratu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53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Możliwość poboru roztworu dializatu z 4 worków bez dodatkowego łącznika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3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 xml:space="preserve">Możliwość podłączenia worka/worków na filtrat do min. </w:t>
            </w:r>
            <w:smartTag w:uri="urn:schemas-microsoft-com:office:smarttags" w:element="metricconverter">
              <w:smartTagPr>
                <w:attr w:name="ProductID" w:val="20 L"/>
              </w:smartTagPr>
              <w:r w:rsidRPr="004B6279">
                <w:rPr>
                  <w:rFonts w:ascii="Arial" w:hAnsi="Arial" w:cs="Arial"/>
                  <w:sz w:val="20"/>
                  <w:szCs w:val="20"/>
                </w:rPr>
                <w:t>20 L</w:t>
              </w:r>
            </w:smartTag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52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Możliwość zmiany i zapamiętania domyślnych parametrów dla każdego rodzaju zabiegu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36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Zakres przepływu substytutu min.10-160 ml/min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34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Regulowana ultrafiltracja w zakresie min.0 -100ml/min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34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Ultrafiltracja netto w zakresie min. 0-900 ml/</w:t>
            </w:r>
            <w:proofErr w:type="spellStart"/>
            <w:r w:rsidRPr="004B6279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3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Wydajność pompy krwi z zakresie min.10-500 ml/min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3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 xml:space="preserve">Zintegrowany, obrotowy uchwyt </w:t>
            </w:r>
            <w:proofErr w:type="spellStart"/>
            <w:r w:rsidRPr="004B6279">
              <w:rPr>
                <w:rFonts w:ascii="Arial" w:hAnsi="Arial" w:cs="Arial"/>
                <w:sz w:val="20"/>
                <w:szCs w:val="20"/>
              </w:rPr>
              <w:t>hemofiltra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3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Komunikacja poprzez obrotowy ekran dotykowy min.15’’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3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System pomocy kontekstowej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33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Możliwość regulacji poziomu krwi w jeziorku żylnym z poziomu ekranu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Min. dwa detektory powietrza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3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Detektor przecieku krwi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3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 xml:space="preserve">6 pomp perystaltycznych zintegrowanych na płycie czołowej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52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 xml:space="preserve">Dodatkowa pompa </w:t>
            </w:r>
            <w:proofErr w:type="spellStart"/>
            <w:r w:rsidRPr="004B6279">
              <w:rPr>
                <w:rFonts w:ascii="Arial" w:hAnsi="Arial" w:cs="Arial"/>
                <w:sz w:val="20"/>
                <w:szCs w:val="20"/>
              </w:rPr>
              <w:t>strzykawkowa</w:t>
            </w:r>
            <w:proofErr w:type="spellEnd"/>
            <w:r w:rsidRPr="004B6279">
              <w:rPr>
                <w:rFonts w:ascii="Arial" w:hAnsi="Arial" w:cs="Arial"/>
                <w:sz w:val="20"/>
                <w:szCs w:val="20"/>
              </w:rPr>
              <w:t xml:space="preserve"> z automatycznym wykrywaniem wielkości strzykawki 30/50ml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54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Pomiar ciśnienia tętniczego, żylnego i przed filtrem bez kontaktu z powietrzem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71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Możliwość uzyskania wstecznego przepływu krwi bez konieczności rozłączania układu krążenia pozaustrojowego i płukania cewnika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5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Graficzny kolorowy podgląd istotnych stanów pracy urządzenia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5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Zasilanie awaryjne zapewniające podtrzymanie krążenia pozaustrojowego przez min.15 min.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5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Dwa indywidualne systemy do podgrzewania płynów zintegrowane w obudowie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35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Zakres regulacji temperatury dializatu/substytutu min.35-39</w:t>
            </w:r>
            <w:r w:rsidRPr="004B6279">
              <w:t xml:space="preserve">˚C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3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Możliwość wyłączenia ogrzewania roztworów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34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Niezależne odpowietrzanie drenów substytutu, dializatu oraz filtratu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59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System bilansujący grawimetryczny z czterema niezależnymi wagami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35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Dokładność ważenia na każdej wadze: 1g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70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Możliwość przejścia w czasie zabiegu w ,,tryb pielęgnacji” z wyłączonym bilansowaniem i zmniejszonym przepływem krwi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54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Wózek jezdny aparatu na 4 niezależnych kołach, w tym 2 z blokadą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52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Dwa uchwyty z przodu i z tyłu aparatu ułatwiające przesuwanie/obracanie urządzenia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3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Instrukcja obsługi w języku polskim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7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9C2" w:rsidRPr="004B6279" w:rsidTr="001139C2">
        <w:trPr>
          <w:cantSplit/>
          <w:trHeight w:val="3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>rok produkcji-nie wcześniejszy niż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D4835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tabs>
                <w:tab w:val="left" w:pos="46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2" w:rsidRPr="004B6279" w:rsidRDefault="001139C2" w:rsidP="004B6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39C2" w:rsidRDefault="001139C2" w:rsidP="001139C2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1139C2" w:rsidRDefault="001139C2" w:rsidP="001139C2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1139C2" w:rsidRDefault="00B411E6" w:rsidP="00B411E6">
      <w:pPr>
        <w:ind w:left="9204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B411E6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B411E6" w:rsidRPr="00B411E6" w:rsidRDefault="00B411E6" w:rsidP="00B411E6">
      <w:pPr>
        <w:ind w:left="92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\podpis osoby upoważnionej\</w:t>
      </w:r>
    </w:p>
    <w:bookmarkEnd w:id="0"/>
    <w:p w:rsidR="001139C2" w:rsidRDefault="001139C2" w:rsidP="001139C2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1139C2" w:rsidRDefault="001139C2" w:rsidP="001139C2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10371" w:rsidRDefault="00D10371" w:rsidP="001139C2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10371" w:rsidRDefault="00D10371" w:rsidP="001139C2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10371" w:rsidRDefault="00D10371" w:rsidP="001139C2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10371" w:rsidRDefault="00D10371" w:rsidP="001139C2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1139C2" w:rsidRDefault="001139C2" w:rsidP="001139C2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1139C2" w:rsidRDefault="001139C2" w:rsidP="001139C2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sectPr w:rsidR="001139C2" w:rsidSect="001139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C2"/>
    <w:rsid w:val="00037709"/>
    <w:rsid w:val="001139C2"/>
    <w:rsid w:val="0026629C"/>
    <w:rsid w:val="002E703E"/>
    <w:rsid w:val="00517CE6"/>
    <w:rsid w:val="006B225E"/>
    <w:rsid w:val="00B411E6"/>
    <w:rsid w:val="00CC2465"/>
    <w:rsid w:val="00D10371"/>
    <w:rsid w:val="00DC3051"/>
    <w:rsid w:val="00E9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9E95770-9854-4375-A2BF-3A041B11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9C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139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Kowalski</dc:creator>
  <cp:keywords/>
  <dc:description/>
  <cp:lastModifiedBy>Piotr Włodkowski</cp:lastModifiedBy>
  <cp:revision>7</cp:revision>
  <dcterms:created xsi:type="dcterms:W3CDTF">2020-01-02T10:37:00Z</dcterms:created>
  <dcterms:modified xsi:type="dcterms:W3CDTF">2020-01-07T13:16:00Z</dcterms:modified>
</cp:coreProperties>
</file>